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266CD" w14:textId="3F4F5BE5" w:rsidR="00A506E0" w:rsidRPr="002454AC" w:rsidRDefault="006541AE" w:rsidP="00F81BAC">
      <w:pPr>
        <w:pStyle w:val="Tekstpodstawowy"/>
        <w:spacing w:before="240" w:line="276" w:lineRule="auto"/>
        <w:jc w:val="right"/>
        <w:rPr>
          <w:rFonts w:cstheme="minorHAnsi"/>
          <w:szCs w:val="24"/>
        </w:rPr>
      </w:pPr>
      <w:r w:rsidRPr="002454AC">
        <w:rPr>
          <w:rFonts w:cstheme="minorHAnsi"/>
          <w:szCs w:val="24"/>
        </w:rPr>
        <w:t>Załącznik nr 1 do Zaproszenia</w:t>
      </w:r>
    </w:p>
    <w:p w14:paraId="499974AB" w14:textId="57FA4486" w:rsidR="006363ED" w:rsidRPr="002454AC" w:rsidRDefault="006541AE" w:rsidP="00F81BAC">
      <w:pPr>
        <w:pStyle w:val="Tytu"/>
        <w:spacing w:line="276" w:lineRule="auto"/>
        <w:rPr>
          <w:rFonts w:cstheme="minorHAnsi"/>
          <w:sz w:val="24"/>
        </w:rPr>
      </w:pPr>
      <w:r w:rsidRPr="002454AC">
        <w:rPr>
          <w:rFonts w:cstheme="minorHAnsi"/>
          <w:sz w:val="24"/>
        </w:rPr>
        <w:t>O</w:t>
      </w:r>
      <w:r w:rsidR="006203EB" w:rsidRPr="002454AC">
        <w:rPr>
          <w:rFonts w:cstheme="minorHAnsi"/>
          <w:sz w:val="24"/>
        </w:rPr>
        <w:t>pis Przedmiotu Zamówienia</w:t>
      </w:r>
      <w:r w:rsidR="009F7614" w:rsidRPr="002454AC">
        <w:rPr>
          <w:rFonts w:cstheme="minorHAnsi"/>
          <w:sz w:val="24"/>
        </w:rPr>
        <w:t xml:space="preserve"> (OPZ)</w:t>
      </w:r>
    </w:p>
    <w:p w14:paraId="1F1D9F50" w14:textId="57C9DC76" w:rsidR="003F1B1E" w:rsidRPr="002454AC" w:rsidRDefault="009C6A48"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Informacje wstępn</w:t>
      </w:r>
      <w:r w:rsidR="009E330F" w:rsidRPr="002454AC">
        <w:rPr>
          <w:rFonts w:eastAsia="Baskerville Old Face" w:cstheme="minorHAnsi"/>
          <w:caps/>
          <w:sz w:val="24"/>
        </w:rPr>
        <w:t>e</w:t>
      </w:r>
    </w:p>
    <w:p w14:paraId="53E83D62" w14:textId="2CF16B63" w:rsidR="009F7614" w:rsidRPr="002454AC" w:rsidRDefault="00A506E0" w:rsidP="00F81BAC">
      <w:pPr>
        <w:pStyle w:val="Wypunktowanie"/>
        <w:ind w:hanging="578"/>
        <w:jc w:val="left"/>
        <w:rPr>
          <w:szCs w:val="24"/>
        </w:rPr>
      </w:pPr>
      <w:r w:rsidRPr="002454AC">
        <w:rPr>
          <w:szCs w:val="24"/>
        </w:rPr>
        <w:t>Polska Agencja Rozwoju Przedsiębiorczości (PARP) jest zaangażowana w realizację krajowych i międzynarodowych przedsięwzięć finansowanych ze środków funduszy strukturalnych, budżetu państwa oraz programów wieloletnich Komisji Europejskiej. Celem działania PARP jest wspieranie przedsiębiorczości poprzez realizację zadań mających na celu wykorzystanie innowacyjnych rozwiązań przez przedsiębiorców, rozwój zasobów ludzkich, ekspansję firm na rynki zagraniczne oraz rozwój regionalny.</w:t>
      </w:r>
      <w:r w:rsidR="009F7614" w:rsidRPr="002454AC">
        <w:rPr>
          <w:szCs w:val="24"/>
        </w:rPr>
        <w:t xml:space="preserve"> </w:t>
      </w:r>
      <w:r w:rsidRPr="002454AC">
        <w:rPr>
          <w:szCs w:val="24"/>
        </w:rPr>
        <w:t>Jednym z projektów realizowanych przez PARP jest portal „Akademia PARP”, na którym udostępniane są otwarte kursy online, stanowiący jeden z instrumentów Centrum Rozwoju Małych i Średnich Przedsiębiorstw (MŚP) PARP. Portal znajduje się pod adresem</w:t>
      </w:r>
      <w:r w:rsidR="009F7614" w:rsidRPr="002454AC">
        <w:rPr>
          <w:szCs w:val="24"/>
        </w:rPr>
        <w:t>:</w:t>
      </w:r>
      <w:r w:rsidR="00AE77C7" w:rsidRPr="002454AC">
        <w:rPr>
          <w:szCs w:val="24"/>
        </w:rPr>
        <w:t xml:space="preserve"> </w:t>
      </w:r>
      <w:hyperlink r:id="rId8" w:history="1">
        <w:r w:rsidR="00AE77C7" w:rsidRPr="002454AC">
          <w:rPr>
            <w:rStyle w:val="Hipercze"/>
            <w:szCs w:val="24"/>
          </w:rPr>
          <w:t>www.akademia.parp.gov.pl</w:t>
        </w:r>
      </w:hyperlink>
    </w:p>
    <w:p w14:paraId="09658A24" w14:textId="206B3099" w:rsidR="00A506E0" w:rsidRPr="002454AC" w:rsidRDefault="00A506E0" w:rsidP="00F81BAC">
      <w:pPr>
        <w:pStyle w:val="Tekstpodstawowy"/>
        <w:spacing w:line="276" w:lineRule="auto"/>
        <w:ind w:left="720"/>
        <w:rPr>
          <w:rFonts w:cstheme="minorHAnsi"/>
          <w:szCs w:val="24"/>
          <w:lang w:bidi="ar-SA"/>
        </w:rPr>
      </w:pPr>
      <w:r w:rsidRPr="002454AC">
        <w:rPr>
          <w:rFonts w:cstheme="minorHAnsi"/>
          <w:szCs w:val="24"/>
        </w:rPr>
        <w:t>Na podstawie opracowanych w ramach przedmiotowego zamówienia wkładów merytorycznych do kursów onlin</w:t>
      </w:r>
      <w:r w:rsidR="009F7614" w:rsidRPr="002454AC">
        <w:rPr>
          <w:rFonts w:cstheme="minorHAnsi"/>
          <w:szCs w:val="24"/>
        </w:rPr>
        <w:t xml:space="preserve">e, Zamawiający lub </w:t>
      </w:r>
      <w:r w:rsidRPr="002454AC">
        <w:rPr>
          <w:rFonts w:cstheme="minorHAnsi"/>
          <w:szCs w:val="24"/>
        </w:rPr>
        <w:t>wskazany przez niego</w:t>
      </w:r>
      <w:r w:rsidR="009F7614" w:rsidRPr="002454AC">
        <w:rPr>
          <w:rFonts w:cstheme="minorHAnsi"/>
          <w:szCs w:val="24"/>
        </w:rPr>
        <w:t xml:space="preserve"> podmiot</w:t>
      </w:r>
      <w:r w:rsidRPr="002454AC">
        <w:rPr>
          <w:rFonts w:cstheme="minorHAnsi"/>
          <w:szCs w:val="24"/>
        </w:rPr>
        <w:t>, przygotuje kursy online i inne treści do udostępnienia przede wszystkim w wyżej opisanym Portalu „Akademia PARP”. Zamawiający zastrzega, że kursy online i inne treści, które zostaną przygotowane na podstawie opracowanych w ramach zamówienia wkładów merytorycznych, mogą być zamieszczane także na innych serwisach, portalach, stronach internetowych, kontach (np. Facebook, YouTube), itp. Zamawiającego i instytucji z nim współpracujących.</w:t>
      </w:r>
    </w:p>
    <w:p w14:paraId="17713CF4" w14:textId="77777777" w:rsidR="00A506E0" w:rsidRPr="002454AC" w:rsidRDefault="00A506E0" w:rsidP="00F81BAC">
      <w:pPr>
        <w:pStyle w:val="Wypunktowanie"/>
        <w:ind w:hanging="578"/>
        <w:jc w:val="left"/>
        <w:rPr>
          <w:szCs w:val="24"/>
        </w:rPr>
      </w:pPr>
      <w:r w:rsidRPr="002454AC">
        <w:rPr>
          <w:szCs w:val="24"/>
        </w:rPr>
        <w:t>Definicje najważniejszych pojęć i skrótów dotyczących niniejszego postępowania:</w:t>
      </w:r>
    </w:p>
    <w:p w14:paraId="6E3C271E" w14:textId="77777777" w:rsidR="00A506E0" w:rsidRPr="002454AC" w:rsidRDefault="00A506E0" w:rsidP="00F81BAC">
      <w:pPr>
        <w:pStyle w:val="Wypunktowanie"/>
        <w:numPr>
          <w:ilvl w:val="2"/>
          <w:numId w:val="6"/>
        </w:numPr>
        <w:jc w:val="left"/>
        <w:rPr>
          <w:szCs w:val="24"/>
        </w:rPr>
      </w:pPr>
      <w:r w:rsidRPr="002454AC">
        <w:rPr>
          <w:b/>
          <w:szCs w:val="24"/>
        </w:rPr>
        <w:t>CR MŚP</w:t>
      </w:r>
      <w:r w:rsidRPr="002454AC">
        <w:rPr>
          <w:szCs w:val="24"/>
        </w:rPr>
        <w:t xml:space="preserve"> – Centrum Rozwoju Małych i Średnich Przedsiębiorstw PARP.</w:t>
      </w:r>
    </w:p>
    <w:p w14:paraId="14B598DF" w14:textId="77777777" w:rsidR="00A506E0" w:rsidRPr="002454AC" w:rsidRDefault="00A506E0" w:rsidP="00F81BAC">
      <w:pPr>
        <w:pStyle w:val="Wypunktowanie"/>
        <w:numPr>
          <w:ilvl w:val="2"/>
          <w:numId w:val="6"/>
        </w:numPr>
        <w:jc w:val="left"/>
        <w:rPr>
          <w:szCs w:val="24"/>
        </w:rPr>
      </w:pPr>
      <w:r w:rsidRPr="002454AC">
        <w:rPr>
          <w:b/>
          <w:szCs w:val="24"/>
        </w:rPr>
        <w:t>Inne treści</w:t>
      </w:r>
      <w:r w:rsidRPr="002454AC">
        <w:rPr>
          <w:szCs w:val="24"/>
        </w:rPr>
        <w:t xml:space="preserve"> – aktualności, spoty kursów, itp. materiały zamieszczone na portalach PARP.</w:t>
      </w:r>
    </w:p>
    <w:p w14:paraId="15B656F1" w14:textId="77777777" w:rsidR="00A506E0" w:rsidRPr="002454AC" w:rsidRDefault="00A506E0" w:rsidP="00F81BAC">
      <w:pPr>
        <w:pStyle w:val="Wypunktowanie"/>
        <w:numPr>
          <w:ilvl w:val="2"/>
          <w:numId w:val="6"/>
        </w:numPr>
        <w:jc w:val="left"/>
        <w:rPr>
          <w:szCs w:val="24"/>
        </w:rPr>
      </w:pPr>
      <w:r w:rsidRPr="002454AC">
        <w:rPr>
          <w:b/>
          <w:szCs w:val="24"/>
        </w:rPr>
        <w:t>Instytucje współpracujące</w:t>
      </w:r>
      <w:r w:rsidRPr="002454AC">
        <w:rPr>
          <w:szCs w:val="24"/>
        </w:rPr>
        <w:t xml:space="preserve"> – instytucje państwowe i organizacje współpracujące z Zamawiającym na podstawie odrębnych umów lub porozumień.</w:t>
      </w:r>
    </w:p>
    <w:p w14:paraId="3255510C" w14:textId="27614AAF" w:rsidR="0050731A" w:rsidRPr="002454AC" w:rsidRDefault="00A506E0" w:rsidP="00F81BAC">
      <w:pPr>
        <w:pStyle w:val="Wypunktowanie"/>
        <w:numPr>
          <w:ilvl w:val="2"/>
          <w:numId w:val="6"/>
        </w:numPr>
        <w:jc w:val="left"/>
        <w:rPr>
          <w:szCs w:val="24"/>
        </w:rPr>
      </w:pPr>
      <w:r w:rsidRPr="002454AC">
        <w:rPr>
          <w:b/>
          <w:szCs w:val="24"/>
        </w:rPr>
        <w:t>Portal „Akademia PARP”</w:t>
      </w:r>
      <w:r w:rsidRPr="002454AC">
        <w:rPr>
          <w:szCs w:val="24"/>
        </w:rPr>
        <w:t xml:space="preserve"> – portal Zamawiającego, na którym bezpłatnie udostępniane są kursy online i inne treści, dostępny pod adresem </w:t>
      </w:r>
      <w:hyperlink r:id="rId9" w:history="1">
        <w:r w:rsidR="0050731A" w:rsidRPr="002454AC">
          <w:rPr>
            <w:rStyle w:val="Hipercze"/>
            <w:szCs w:val="24"/>
          </w:rPr>
          <w:t>www.akademia.parp.gov.pl</w:t>
        </w:r>
      </w:hyperlink>
      <w:r w:rsidR="0050731A" w:rsidRPr="002454AC">
        <w:rPr>
          <w:szCs w:val="24"/>
        </w:rPr>
        <w:t>.</w:t>
      </w:r>
    </w:p>
    <w:p w14:paraId="6F1F7541" w14:textId="03DBC0E9" w:rsidR="00A506E0" w:rsidRPr="002454AC" w:rsidRDefault="00A506E0" w:rsidP="00F81BAC">
      <w:pPr>
        <w:pStyle w:val="Wypunktowanie"/>
        <w:numPr>
          <w:ilvl w:val="2"/>
          <w:numId w:val="6"/>
        </w:numPr>
        <w:jc w:val="left"/>
        <w:rPr>
          <w:szCs w:val="24"/>
        </w:rPr>
      </w:pPr>
      <w:r w:rsidRPr="002454AC">
        <w:rPr>
          <w:b/>
          <w:szCs w:val="24"/>
        </w:rPr>
        <w:t>Test</w:t>
      </w:r>
      <w:r w:rsidRPr="002454AC">
        <w:rPr>
          <w:szCs w:val="24"/>
        </w:rPr>
        <w:t xml:space="preserve"> – test składający się z pytań sprawdzających</w:t>
      </w:r>
      <w:r w:rsidR="009F7614" w:rsidRPr="002454AC">
        <w:rPr>
          <w:szCs w:val="24"/>
        </w:rPr>
        <w:t xml:space="preserve"> wiedzę/umiejętności uczestnika </w:t>
      </w:r>
      <w:r w:rsidRPr="002454AC">
        <w:rPr>
          <w:szCs w:val="24"/>
        </w:rPr>
        <w:t>kursu online po ukończeniu wszystkich lekcji znajdujący</w:t>
      </w:r>
      <w:r w:rsidR="009F7614" w:rsidRPr="002454AC">
        <w:rPr>
          <w:szCs w:val="24"/>
        </w:rPr>
        <w:t>ch się w rozdziale, którego test</w:t>
      </w:r>
      <w:r w:rsidRPr="002454AC">
        <w:rPr>
          <w:szCs w:val="24"/>
        </w:rPr>
        <w:t xml:space="preserve"> </w:t>
      </w:r>
      <w:r w:rsidR="009F7614" w:rsidRPr="002454AC">
        <w:rPr>
          <w:szCs w:val="24"/>
        </w:rPr>
        <w:t>dotyczy.</w:t>
      </w:r>
    </w:p>
    <w:p w14:paraId="24E241F7" w14:textId="77777777" w:rsidR="00A506E0" w:rsidRPr="002454AC" w:rsidRDefault="00A506E0" w:rsidP="00F81BAC">
      <w:pPr>
        <w:pStyle w:val="Wypunktowanie"/>
        <w:numPr>
          <w:ilvl w:val="2"/>
          <w:numId w:val="6"/>
        </w:numPr>
        <w:jc w:val="left"/>
        <w:rPr>
          <w:szCs w:val="24"/>
        </w:rPr>
      </w:pPr>
      <w:r w:rsidRPr="002454AC">
        <w:rPr>
          <w:b/>
          <w:szCs w:val="24"/>
        </w:rPr>
        <w:lastRenderedPageBreak/>
        <w:t>Strony</w:t>
      </w:r>
      <w:r w:rsidRPr="002454AC">
        <w:rPr>
          <w:szCs w:val="24"/>
        </w:rPr>
        <w:t xml:space="preserve"> – Wykonawca i Zamawiający.</w:t>
      </w:r>
    </w:p>
    <w:p w14:paraId="1709643E" w14:textId="77777777" w:rsidR="00A506E0" w:rsidRPr="002454AC" w:rsidRDefault="00A506E0" w:rsidP="00F81BAC">
      <w:pPr>
        <w:pStyle w:val="Wypunktowanie"/>
        <w:numPr>
          <w:ilvl w:val="2"/>
          <w:numId w:val="6"/>
        </w:numPr>
        <w:jc w:val="left"/>
        <w:rPr>
          <w:szCs w:val="24"/>
        </w:rPr>
      </w:pPr>
      <w:r w:rsidRPr="002454AC">
        <w:rPr>
          <w:b/>
          <w:szCs w:val="24"/>
        </w:rPr>
        <w:t>Kurs online</w:t>
      </w:r>
      <w:r w:rsidRPr="002454AC">
        <w:rPr>
          <w:szCs w:val="24"/>
        </w:rPr>
        <w:t xml:space="preserve"> – atrakcyjny pod względem formy i treści materiał edukacyjny, którego wygląd dopasowuje się do rozdzielczości ekranu urządzenia podłączonego do Internetu, na którym jest on realizowany (komputera, laptopa, tabletu, smartfonu, itp.), bez względu na czas i miejsce jego realizacji, zwany dalej kursem.</w:t>
      </w:r>
    </w:p>
    <w:p w14:paraId="5E576B40" w14:textId="77777777" w:rsidR="00A506E0" w:rsidRPr="002454AC" w:rsidRDefault="00A506E0" w:rsidP="00F81BAC">
      <w:pPr>
        <w:pStyle w:val="Wypunktowanie"/>
        <w:numPr>
          <w:ilvl w:val="2"/>
          <w:numId w:val="6"/>
        </w:numPr>
        <w:jc w:val="left"/>
        <w:rPr>
          <w:szCs w:val="24"/>
        </w:rPr>
      </w:pPr>
      <w:r w:rsidRPr="002454AC">
        <w:rPr>
          <w:b/>
          <w:szCs w:val="24"/>
        </w:rPr>
        <w:t>Wykonawca</w:t>
      </w:r>
      <w:r w:rsidRPr="002454AC">
        <w:rPr>
          <w:szCs w:val="24"/>
        </w:rPr>
        <w:t xml:space="preserve"> – podmiot realizujący Zamówienie wybrany w drodze niniejszego postępowania ofertowego.</w:t>
      </w:r>
    </w:p>
    <w:p w14:paraId="5ABA5016" w14:textId="4EB0CBF8" w:rsidR="00A506E0" w:rsidRPr="002454AC" w:rsidRDefault="00A506E0" w:rsidP="00F81BAC">
      <w:pPr>
        <w:pStyle w:val="Wypunktowanie"/>
        <w:numPr>
          <w:ilvl w:val="2"/>
          <w:numId w:val="6"/>
        </w:numPr>
        <w:jc w:val="left"/>
        <w:rPr>
          <w:szCs w:val="24"/>
        </w:rPr>
      </w:pPr>
      <w:r w:rsidRPr="002454AC">
        <w:rPr>
          <w:b/>
          <w:szCs w:val="24"/>
        </w:rPr>
        <w:t>Zamawiający</w:t>
      </w:r>
      <w:r w:rsidRPr="002454AC">
        <w:rPr>
          <w:szCs w:val="24"/>
        </w:rPr>
        <w:t xml:space="preserve"> – Polska Agencja Rozwoju Przedsiębiorczości (PARP).</w:t>
      </w:r>
    </w:p>
    <w:p w14:paraId="33373534" w14:textId="047CB34E" w:rsidR="009C6A48" w:rsidRPr="002454AC" w:rsidRDefault="006F1D20"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Przedmiot zamówienia</w:t>
      </w:r>
    </w:p>
    <w:p w14:paraId="651356D0" w14:textId="77777777" w:rsidR="00635832" w:rsidRPr="002454AC" w:rsidRDefault="00BF48FD" w:rsidP="00F81BAC">
      <w:pPr>
        <w:pStyle w:val="Wypunktowanie"/>
        <w:numPr>
          <w:ilvl w:val="1"/>
          <w:numId w:val="4"/>
        </w:numPr>
        <w:ind w:left="709" w:hanging="567"/>
        <w:jc w:val="left"/>
        <w:rPr>
          <w:szCs w:val="24"/>
        </w:rPr>
      </w:pPr>
      <w:r w:rsidRPr="002454AC">
        <w:rPr>
          <w:szCs w:val="24"/>
        </w:rPr>
        <w:t>Przedmiot zamówienia obejmuje</w:t>
      </w:r>
      <w:r w:rsidR="00635832" w:rsidRPr="002454AC">
        <w:rPr>
          <w:szCs w:val="24"/>
        </w:rPr>
        <w:t>:</w:t>
      </w:r>
    </w:p>
    <w:p w14:paraId="25445F7A" w14:textId="46DB09D4" w:rsidR="00925E5D" w:rsidRPr="002454AC" w:rsidRDefault="00635832" w:rsidP="00635832">
      <w:pPr>
        <w:pStyle w:val="Wypunktowanie"/>
        <w:numPr>
          <w:ilvl w:val="2"/>
          <w:numId w:val="4"/>
        </w:numPr>
        <w:ind w:left="1134"/>
        <w:jc w:val="left"/>
        <w:rPr>
          <w:szCs w:val="24"/>
        </w:rPr>
      </w:pPr>
      <w:r w:rsidRPr="002454AC">
        <w:rPr>
          <w:szCs w:val="24"/>
        </w:rPr>
        <w:t>Działanie 1. O</w:t>
      </w:r>
      <w:r w:rsidR="00925E5D" w:rsidRPr="002454AC">
        <w:rPr>
          <w:szCs w:val="24"/>
        </w:rPr>
        <w:t>pracowanie wkładów merytorycznych do kursów online z tematów</w:t>
      </w:r>
      <w:r w:rsidRPr="002454AC">
        <w:rPr>
          <w:szCs w:val="24"/>
        </w:rPr>
        <w:t xml:space="preserve"> wskazanych w umowie.</w:t>
      </w:r>
    </w:p>
    <w:p w14:paraId="5FC5A5D4" w14:textId="0E45575B" w:rsidR="00635832" w:rsidRPr="002454AC" w:rsidRDefault="00635832" w:rsidP="00AD06A2">
      <w:pPr>
        <w:pStyle w:val="Wypunktowanie"/>
        <w:numPr>
          <w:ilvl w:val="2"/>
          <w:numId w:val="4"/>
        </w:numPr>
        <w:ind w:left="1134"/>
        <w:jc w:val="left"/>
        <w:rPr>
          <w:szCs w:val="24"/>
        </w:rPr>
      </w:pPr>
      <w:r w:rsidRPr="002454AC">
        <w:rPr>
          <w:szCs w:val="24"/>
        </w:rPr>
        <w:t xml:space="preserve">Działanie 2. </w:t>
      </w:r>
      <w:r w:rsidR="00AD06A2" w:rsidRPr="002454AC">
        <w:rPr>
          <w:szCs w:val="24"/>
        </w:rPr>
        <w:t>Opieka merytoryczna podczas metodyczno-technicznego opracowywania kursów online z tematów, o którym mowa w pkt 2.1.1.</w:t>
      </w:r>
    </w:p>
    <w:p w14:paraId="54306759" w14:textId="3FCE29BF" w:rsidR="00925E5D" w:rsidRPr="002454AC" w:rsidRDefault="00BC5C11" w:rsidP="00F81BAC">
      <w:pPr>
        <w:pStyle w:val="Wypunktowanie"/>
        <w:numPr>
          <w:ilvl w:val="1"/>
          <w:numId w:val="4"/>
        </w:numPr>
        <w:ind w:left="709" w:hanging="567"/>
        <w:jc w:val="left"/>
        <w:rPr>
          <w:szCs w:val="24"/>
        </w:rPr>
      </w:pPr>
      <w:r w:rsidRPr="002454AC">
        <w:rPr>
          <w:szCs w:val="24"/>
        </w:rPr>
        <w:t xml:space="preserve">Grupę docelową </w:t>
      </w:r>
      <w:r w:rsidR="00925E5D" w:rsidRPr="002454AC">
        <w:rPr>
          <w:szCs w:val="24"/>
        </w:rPr>
        <w:t>odbiorców</w:t>
      </w:r>
      <w:r w:rsidRPr="002454AC">
        <w:rPr>
          <w:szCs w:val="24"/>
        </w:rPr>
        <w:t xml:space="preserve"> kursów online stanowią</w:t>
      </w:r>
      <w:r w:rsidR="00925E5D" w:rsidRPr="002454AC">
        <w:rPr>
          <w:szCs w:val="24"/>
        </w:rPr>
        <w:t>:</w:t>
      </w:r>
    </w:p>
    <w:p w14:paraId="22CB0774" w14:textId="4AE90B89" w:rsidR="00BF48FD" w:rsidRPr="002454AC" w:rsidRDefault="00BC5C11" w:rsidP="00F81BAC">
      <w:pPr>
        <w:pStyle w:val="Wypunktowanie"/>
        <w:numPr>
          <w:ilvl w:val="2"/>
          <w:numId w:val="4"/>
        </w:numPr>
        <w:ind w:left="1134"/>
        <w:jc w:val="left"/>
        <w:rPr>
          <w:szCs w:val="24"/>
        </w:rPr>
      </w:pPr>
      <w:r w:rsidRPr="002454AC">
        <w:rPr>
          <w:szCs w:val="24"/>
        </w:rPr>
        <w:t>mikro-, mali i średni przedsiębiorcy</w:t>
      </w:r>
      <w:r w:rsidR="00BF48FD" w:rsidRPr="002454AC">
        <w:rPr>
          <w:szCs w:val="24"/>
        </w:rPr>
        <w:t xml:space="preserve"> (zgodnie z definicją zawartą w załączniku nr I do Rozporządzenia Komisji (UE) nr 651/2014 z dnia 17 czerwca 2014 r. uznającego niektóre rodzaje pomocy za zgodne z rynkiem wewnętrznym w zastosowaniu art. 107 i</w:t>
      </w:r>
      <w:r w:rsidR="00832CBA" w:rsidRPr="002454AC">
        <w:rPr>
          <w:szCs w:val="24"/>
        </w:rPr>
        <w:t> </w:t>
      </w:r>
      <w:r w:rsidR="00BF48FD" w:rsidRPr="002454AC">
        <w:rPr>
          <w:szCs w:val="24"/>
        </w:rPr>
        <w:t>108 Traktatu), mający siedzibę na terytorium Rzeczypospolitej Polskiej;</w:t>
      </w:r>
    </w:p>
    <w:p w14:paraId="61E9A808" w14:textId="0AAA68CE" w:rsidR="00BF48FD" w:rsidRPr="002454AC" w:rsidRDefault="00BC5C11" w:rsidP="00F81BAC">
      <w:pPr>
        <w:pStyle w:val="Wypunktowanie"/>
        <w:numPr>
          <w:ilvl w:val="2"/>
          <w:numId w:val="4"/>
        </w:numPr>
        <w:ind w:left="1134"/>
        <w:jc w:val="left"/>
        <w:rPr>
          <w:szCs w:val="24"/>
        </w:rPr>
      </w:pPr>
      <w:r w:rsidRPr="002454AC">
        <w:rPr>
          <w:szCs w:val="24"/>
        </w:rPr>
        <w:t>pracownicy</w:t>
      </w:r>
      <w:r w:rsidR="00BF48FD" w:rsidRPr="002454AC">
        <w:rPr>
          <w:szCs w:val="24"/>
        </w:rPr>
        <w:t xml:space="preserve"> przedsiębiorstw, o których mowa w punkcie </w:t>
      </w:r>
      <w:r w:rsidR="003B0A50" w:rsidRPr="002454AC">
        <w:rPr>
          <w:szCs w:val="24"/>
        </w:rPr>
        <w:t>2.2.1</w:t>
      </w:r>
      <w:r w:rsidR="00BF48FD" w:rsidRPr="002454AC">
        <w:rPr>
          <w:szCs w:val="24"/>
        </w:rPr>
        <w:t xml:space="preserve"> powyżej;</w:t>
      </w:r>
    </w:p>
    <w:p w14:paraId="5BE4B532" w14:textId="24716903" w:rsidR="00BF48FD" w:rsidRPr="002454AC" w:rsidRDefault="00BF48FD" w:rsidP="00F81BAC">
      <w:pPr>
        <w:pStyle w:val="Wypunktowanie"/>
        <w:numPr>
          <w:ilvl w:val="2"/>
          <w:numId w:val="4"/>
        </w:numPr>
        <w:ind w:left="1134"/>
        <w:jc w:val="left"/>
        <w:rPr>
          <w:szCs w:val="24"/>
        </w:rPr>
      </w:pPr>
      <w:r w:rsidRPr="002454AC">
        <w:rPr>
          <w:szCs w:val="24"/>
        </w:rPr>
        <w:t>osoby zamierzające rozpocząć działalność gospodarczą.</w:t>
      </w:r>
    </w:p>
    <w:p w14:paraId="40BBBC9A" w14:textId="2DD64C77" w:rsidR="009C6A48" w:rsidRPr="002454AC" w:rsidRDefault="00C451FD"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 xml:space="preserve">Zadania </w:t>
      </w:r>
      <w:r w:rsidR="00BF48FD" w:rsidRPr="002454AC">
        <w:rPr>
          <w:rFonts w:eastAsia="Baskerville Old Face" w:cstheme="minorHAnsi"/>
          <w:caps/>
          <w:sz w:val="24"/>
        </w:rPr>
        <w:t>wykonawcy</w:t>
      </w:r>
    </w:p>
    <w:p w14:paraId="477407C4" w14:textId="5A6D91C0" w:rsidR="0053433C" w:rsidRPr="002454AC" w:rsidRDefault="00BC5C11" w:rsidP="00F81BAC">
      <w:pPr>
        <w:pStyle w:val="Wypunktowanie"/>
        <w:numPr>
          <w:ilvl w:val="1"/>
          <w:numId w:val="4"/>
        </w:numPr>
        <w:ind w:left="709" w:hanging="567"/>
        <w:jc w:val="left"/>
        <w:rPr>
          <w:szCs w:val="24"/>
        </w:rPr>
      </w:pPr>
      <w:r w:rsidRPr="002454AC">
        <w:rPr>
          <w:szCs w:val="24"/>
        </w:rPr>
        <w:t xml:space="preserve">Przedmiot zamówienia obejmuje realizację przez Wykonawcę </w:t>
      </w:r>
      <w:r w:rsidR="00C74DD6" w:rsidRPr="002454AC">
        <w:rPr>
          <w:szCs w:val="24"/>
        </w:rPr>
        <w:t>dwóch Działań w podziale na zadania</w:t>
      </w:r>
      <w:r w:rsidR="00A22035" w:rsidRPr="002454AC">
        <w:rPr>
          <w:szCs w:val="24"/>
        </w:rPr>
        <w:t xml:space="preserve"> (dla każdej z części zamówienia, na realizację której Strony zawarły umowę)</w:t>
      </w:r>
      <w:r w:rsidR="0053433C" w:rsidRPr="002454AC">
        <w:rPr>
          <w:szCs w:val="24"/>
        </w:rPr>
        <w:t>:</w:t>
      </w:r>
    </w:p>
    <w:p w14:paraId="489C339E" w14:textId="3C6595DF" w:rsidR="000667F6" w:rsidRPr="002454AC" w:rsidRDefault="000667F6" w:rsidP="00F81BAC">
      <w:pPr>
        <w:pStyle w:val="Wypunktowanie"/>
        <w:numPr>
          <w:ilvl w:val="2"/>
          <w:numId w:val="4"/>
        </w:numPr>
        <w:ind w:left="1134"/>
        <w:jc w:val="left"/>
        <w:rPr>
          <w:szCs w:val="24"/>
        </w:rPr>
      </w:pPr>
      <w:r w:rsidRPr="002454AC">
        <w:rPr>
          <w:szCs w:val="24"/>
        </w:rPr>
        <w:t>Działanie 1. Opracowanie wkład</w:t>
      </w:r>
      <w:r w:rsidR="00941D4A" w:rsidRPr="002454AC">
        <w:rPr>
          <w:szCs w:val="24"/>
        </w:rPr>
        <w:t>u</w:t>
      </w:r>
      <w:r w:rsidRPr="002454AC">
        <w:rPr>
          <w:szCs w:val="24"/>
        </w:rPr>
        <w:t xml:space="preserve"> merytoryczn</w:t>
      </w:r>
      <w:r w:rsidR="00941D4A" w:rsidRPr="002454AC">
        <w:rPr>
          <w:szCs w:val="24"/>
        </w:rPr>
        <w:t>ego</w:t>
      </w:r>
      <w:r w:rsidRPr="002454AC">
        <w:rPr>
          <w:szCs w:val="24"/>
        </w:rPr>
        <w:t xml:space="preserve"> do kurs</w:t>
      </w:r>
      <w:r w:rsidR="00941D4A" w:rsidRPr="002454AC">
        <w:rPr>
          <w:szCs w:val="24"/>
        </w:rPr>
        <w:t>u</w:t>
      </w:r>
      <w:r w:rsidRPr="002454AC">
        <w:rPr>
          <w:szCs w:val="24"/>
        </w:rPr>
        <w:t xml:space="preserve"> online</w:t>
      </w:r>
      <w:r w:rsidR="00D978AC" w:rsidRPr="002454AC">
        <w:rPr>
          <w:szCs w:val="24"/>
        </w:rPr>
        <w:t>:</w:t>
      </w:r>
    </w:p>
    <w:p w14:paraId="0CBEEC08" w14:textId="24D3C0DE" w:rsidR="0053433C" w:rsidRPr="002454AC" w:rsidRDefault="0053433C" w:rsidP="000667F6">
      <w:pPr>
        <w:pStyle w:val="Wypunktowanie"/>
        <w:numPr>
          <w:ilvl w:val="3"/>
          <w:numId w:val="4"/>
        </w:numPr>
        <w:ind w:left="1418" w:hanging="851"/>
        <w:jc w:val="left"/>
        <w:rPr>
          <w:szCs w:val="24"/>
        </w:rPr>
      </w:pPr>
      <w:r w:rsidRPr="002454AC">
        <w:rPr>
          <w:szCs w:val="24"/>
        </w:rPr>
        <w:t xml:space="preserve">Zadanie 1 </w:t>
      </w:r>
      <w:r w:rsidR="000667F6" w:rsidRPr="002454AC">
        <w:rPr>
          <w:szCs w:val="24"/>
        </w:rPr>
        <w:t>–</w:t>
      </w:r>
      <w:r w:rsidRPr="002454AC">
        <w:rPr>
          <w:szCs w:val="24"/>
        </w:rPr>
        <w:t xml:space="preserve"> Udział w spotkaniu z Zamawiającym, </w:t>
      </w:r>
    </w:p>
    <w:p w14:paraId="137195CC" w14:textId="4E491826" w:rsidR="0053433C" w:rsidRPr="002454AC" w:rsidRDefault="0053433C" w:rsidP="000667F6">
      <w:pPr>
        <w:pStyle w:val="Wypunktowanie"/>
        <w:numPr>
          <w:ilvl w:val="3"/>
          <w:numId w:val="4"/>
        </w:numPr>
        <w:ind w:left="1418" w:hanging="851"/>
        <w:jc w:val="left"/>
        <w:rPr>
          <w:szCs w:val="24"/>
        </w:rPr>
      </w:pPr>
      <w:r w:rsidRPr="002454AC">
        <w:rPr>
          <w:szCs w:val="24"/>
        </w:rPr>
        <w:t xml:space="preserve">Zadanie 2 </w:t>
      </w:r>
      <w:r w:rsidR="000667F6" w:rsidRPr="002454AC">
        <w:rPr>
          <w:szCs w:val="24"/>
        </w:rPr>
        <w:t>–</w:t>
      </w:r>
      <w:r w:rsidRPr="002454AC">
        <w:rPr>
          <w:szCs w:val="24"/>
        </w:rPr>
        <w:t xml:space="preserve"> Przygotowanie konspektu,</w:t>
      </w:r>
    </w:p>
    <w:p w14:paraId="46EEAFED" w14:textId="7C694B24" w:rsidR="0053433C" w:rsidRPr="002454AC" w:rsidRDefault="0053433C" w:rsidP="000667F6">
      <w:pPr>
        <w:pStyle w:val="Wypunktowanie"/>
        <w:numPr>
          <w:ilvl w:val="3"/>
          <w:numId w:val="4"/>
        </w:numPr>
        <w:ind w:left="1418" w:hanging="851"/>
        <w:jc w:val="left"/>
        <w:rPr>
          <w:szCs w:val="24"/>
        </w:rPr>
      </w:pPr>
      <w:r w:rsidRPr="002454AC">
        <w:rPr>
          <w:szCs w:val="24"/>
        </w:rPr>
        <w:t xml:space="preserve">Zadanie 3 </w:t>
      </w:r>
      <w:r w:rsidR="000667F6" w:rsidRPr="002454AC">
        <w:rPr>
          <w:szCs w:val="24"/>
        </w:rPr>
        <w:t>–</w:t>
      </w:r>
      <w:r w:rsidRPr="002454AC">
        <w:rPr>
          <w:szCs w:val="24"/>
        </w:rPr>
        <w:t xml:space="preserve"> Opracowanie wkładu merytorycznego,</w:t>
      </w:r>
    </w:p>
    <w:p w14:paraId="3E5AE3A9" w14:textId="6F7D3B7D" w:rsidR="000667F6" w:rsidRPr="002454AC" w:rsidRDefault="0053433C" w:rsidP="000667F6">
      <w:pPr>
        <w:pStyle w:val="Wypunktowanie"/>
        <w:numPr>
          <w:ilvl w:val="3"/>
          <w:numId w:val="4"/>
        </w:numPr>
        <w:ind w:left="1418" w:hanging="851"/>
        <w:jc w:val="left"/>
        <w:rPr>
          <w:szCs w:val="24"/>
        </w:rPr>
      </w:pPr>
      <w:r w:rsidRPr="002454AC">
        <w:rPr>
          <w:szCs w:val="24"/>
        </w:rPr>
        <w:t>Zadanie 4 – Przekazanie Zamawiającemu konspektu i wkładu merytorycznego</w:t>
      </w:r>
      <w:r w:rsidR="000667F6" w:rsidRPr="002454AC">
        <w:rPr>
          <w:szCs w:val="24"/>
        </w:rPr>
        <w:t>.</w:t>
      </w:r>
    </w:p>
    <w:p w14:paraId="02F18A9B" w14:textId="7308AA12" w:rsidR="000667F6" w:rsidRPr="002454AC" w:rsidRDefault="000667F6" w:rsidP="000667F6">
      <w:pPr>
        <w:pStyle w:val="Wypunktowanie"/>
        <w:numPr>
          <w:ilvl w:val="2"/>
          <w:numId w:val="4"/>
        </w:numPr>
        <w:ind w:left="1134"/>
        <w:jc w:val="left"/>
        <w:rPr>
          <w:szCs w:val="24"/>
        </w:rPr>
      </w:pPr>
      <w:r w:rsidRPr="002454AC">
        <w:rPr>
          <w:szCs w:val="24"/>
        </w:rPr>
        <w:t>Działanie 2. Opieka merytoryczna podczas metodyczno-technicznego opracowywania kurs</w:t>
      </w:r>
      <w:r w:rsidR="00941D4A" w:rsidRPr="002454AC">
        <w:rPr>
          <w:szCs w:val="24"/>
        </w:rPr>
        <w:t>u</w:t>
      </w:r>
      <w:r w:rsidRPr="002454AC">
        <w:rPr>
          <w:szCs w:val="24"/>
        </w:rPr>
        <w:t xml:space="preserve"> online:</w:t>
      </w:r>
    </w:p>
    <w:p w14:paraId="70884B6D" w14:textId="14E0EAE4" w:rsidR="000A20ED" w:rsidRPr="002454AC" w:rsidRDefault="000667F6" w:rsidP="000A20ED">
      <w:pPr>
        <w:pStyle w:val="Wypunktowanie"/>
        <w:numPr>
          <w:ilvl w:val="3"/>
          <w:numId w:val="4"/>
        </w:numPr>
        <w:ind w:left="1418" w:hanging="851"/>
        <w:jc w:val="left"/>
        <w:rPr>
          <w:szCs w:val="24"/>
        </w:rPr>
      </w:pPr>
      <w:r w:rsidRPr="002454AC">
        <w:rPr>
          <w:szCs w:val="24"/>
        </w:rPr>
        <w:t xml:space="preserve">Zadanie </w:t>
      </w:r>
      <w:r w:rsidR="00CE6961" w:rsidRPr="002454AC">
        <w:rPr>
          <w:szCs w:val="24"/>
        </w:rPr>
        <w:t>5</w:t>
      </w:r>
      <w:r w:rsidRPr="002454AC">
        <w:rPr>
          <w:szCs w:val="24"/>
        </w:rPr>
        <w:t xml:space="preserve"> – </w:t>
      </w:r>
      <w:r w:rsidR="000A20ED" w:rsidRPr="002454AC">
        <w:rPr>
          <w:szCs w:val="24"/>
        </w:rPr>
        <w:t xml:space="preserve">Udzielanie odpowiedzi merytorycznych na pytania dotyczące </w:t>
      </w:r>
      <w:r w:rsidR="000A20ED" w:rsidRPr="002454AC">
        <w:rPr>
          <w:szCs w:val="24"/>
        </w:rPr>
        <w:lastRenderedPageBreak/>
        <w:t>przygotowanego przez Wykonawcę wkładu merytorycznego podczas opracowywania metodyczno-technicznego kursu online,</w:t>
      </w:r>
    </w:p>
    <w:p w14:paraId="41AA8564" w14:textId="66D49D7E" w:rsidR="000667F6" w:rsidRPr="002454AC" w:rsidRDefault="000A20ED" w:rsidP="002419EF">
      <w:pPr>
        <w:pStyle w:val="Wypunktowanie"/>
        <w:numPr>
          <w:ilvl w:val="0"/>
          <w:numId w:val="0"/>
        </w:numPr>
        <w:ind w:left="720" w:hanging="360"/>
        <w:jc w:val="left"/>
        <w:rPr>
          <w:szCs w:val="24"/>
        </w:rPr>
      </w:pPr>
      <w:r w:rsidRPr="002454AC">
        <w:rPr>
          <w:szCs w:val="24"/>
        </w:rPr>
        <w:t xml:space="preserve">Zadanie </w:t>
      </w:r>
      <w:r w:rsidR="00CE6961" w:rsidRPr="002454AC">
        <w:rPr>
          <w:szCs w:val="24"/>
        </w:rPr>
        <w:t>6</w:t>
      </w:r>
      <w:r w:rsidRPr="002454AC">
        <w:rPr>
          <w:szCs w:val="24"/>
        </w:rPr>
        <w:t xml:space="preserve"> – Weryfikacja merytoryczna scenariusza technicznego kursu online</w:t>
      </w:r>
      <w:r w:rsidR="0053433C" w:rsidRPr="002454AC">
        <w:rPr>
          <w:szCs w:val="24"/>
        </w:rPr>
        <w:t>.</w:t>
      </w:r>
    </w:p>
    <w:p w14:paraId="2CD4FAE9" w14:textId="2B132FB9" w:rsidR="0053433C" w:rsidRPr="002454AC" w:rsidRDefault="0053433C"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Zadanie 1 – Udział w spotkaniu z Zamawiającym</w:t>
      </w:r>
    </w:p>
    <w:p w14:paraId="431FFA50" w14:textId="03FB6059" w:rsidR="0053433C" w:rsidRPr="002454AC" w:rsidRDefault="00F5289E" w:rsidP="00F81BAC">
      <w:pPr>
        <w:pStyle w:val="Wypunktowanie"/>
        <w:numPr>
          <w:ilvl w:val="1"/>
          <w:numId w:val="4"/>
        </w:numPr>
        <w:ind w:left="709" w:hanging="567"/>
        <w:jc w:val="left"/>
        <w:rPr>
          <w:szCs w:val="24"/>
        </w:rPr>
      </w:pPr>
      <w:r w:rsidRPr="002454AC">
        <w:rPr>
          <w:szCs w:val="24"/>
        </w:rPr>
        <w:t xml:space="preserve">W </w:t>
      </w:r>
      <w:r w:rsidR="00B46851" w:rsidRPr="002454AC">
        <w:rPr>
          <w:szCs w:val="24"/>
        </w:rPr>
        <w:t xml:space="preserve">terminie </w:t>
      </w:r>
      <w:r w:rsidR="00E50BB8" w:rsidRPr="002454AC">
        <w:rPr>
          <w:szCs w:val="24"/>
        </w:rPr>
        <w:t>ustalonym przez Strony</w:t>
      </w:r>
      <w:r w:rsidR="0053433C" w:rsidRPr="002454AC">
        <w:rPr>
          <w:szCs w:val="24"/>
        </w:rPr>
        <w:t>, Zamawiający zorganizuje obligatoryjne spotkanie Stron</w:t>
      </w:r>
      <w:r w:rsidR="00660DC3" w:rsidRPr="002454AC">
        <w:rPr>
          <w:szCs w:val="24"/>
        </w:rPr>
        <w:t xml:space="preserve"> w</w:t>
      </w:r>
      <w:r w:rsidR="0053433C" w:rsidRPr="002454AC">
        <w:rPr>
          <w:szCs w:val="24"/>
        </w:rPr>
        <w:t xml:space="preserve"> </w:t>
      </w:r>
      <w:r w:rsidRPr="002454AC">
        <w:rPr>
          <w:szCs w:val="24"/>
        </w:rPr>
        <w:t>formie telekonferencji</w:t>
      </w:r>
      <w:r w:rsidR="0053433C" w:rsidRPr="002454AC">
        <w:rPr>
          <w:szCs w:val="24"/>
        </w:rPr>
        <w:t xml:space="preserve">, w którym będą uczestniczyć osoby odpowiedzialne za realizację umowy oraz autor wkładu merytorycznego </w:t>
      </w:r>
      <w:r w:rsidRPr="002454AC">
        <w:rPr>
          <w:szCs w:val="24"/>
        </w:rPr>
        <w:t xml:space="preserve">(dalej „Autor”) </w:t>
      </w:r>
      <w:r w:rsidR="0053433C" w:rsidRPr="002454AC">
        <w:rPr>
          <w:szCs w:val="24"/>
        </w:rPr>
        <w:t>każdej z części zamówienia</w:t>
      </w:r>
      <w:r w:rsidRPr="002454AC">
        <w:rPr>
          <w:szCs w:val="24"/>
        </w:rPr>
        <w:t>, na realizację której Strony zawarły umowę</w:t>
      </w:r>
      <w:r w:rsidR="0053433C" w:rsidRPr="002454AC">
        <w:rPr>
          <w:szCs w:val="24"/>
        </w:rPr>
        <w:t>. W przypadku realizacji zamówienia przez kilku Autorów</w:t>
      </w:r>
      <w:r w:rsidRPr="002454AC">
        <w:rPr>
          <w:szCs w:val="24"/>
        </w:rPr>
        <w:t>, postanowienia</w:t>
      </w:r>
      <w:r w:rsidR="0053433C" w:rsidRPr="002454AC">
        <w:rPr>
          <w:szCs w:val="24"/>
        </w:rPr>
        <w:t xml:space="preserve"> </w:t>
      </w:r>
      <w:r w:rsidRPr="002454AC">
        <w:rPr>
          <w:szCs w:val="24"/>
        </w:rPr>
        <w:t>OPZ dotyczące Autora</w:t>
      </w:r>
      <w:r w:rsidR="0053433C" w:rsidRPr="002454AC">
        <w:rPr>
          <w:szCs w:val="24"/>
        </w:rPr>
        <w:t>, stosuje się analogicznie.</w:t>
      </w:r>
    </w:p>
    <w:p w14:paraId="2D19EA6F" w14:textId="025D1852" w:rsidR="00D76662" w:rsidRPr="002454AC" w:rsidRDefault="008B7F4D" w:rsidP="00F81BAC">
      <w:pPr>
        <w:pStyle w:val="Wypunktowanie"/>
        <w:numPr>
          <w:ilvl w:val="1"/>
          <w:numId w:val="4"/>
        </w:numPr>
        <w:ind w:left="709" w:hanging="567"/>
        <w:jc w:val="left"/>
        <w:rPr>
          <w:szCs w:val="24"/>
        </w:rPr>
      </w:pPr>
      <w:r w:rsidRPr="002454AC">
        <w:rPr>
          <w:szCs w:val="24"/>
        </w:rPr>
        <w:t>Przynajmniej na dzień przed spotkaniem Wykonawca prześle do Zamawiającego H</w:t>
      </w:r>
      <w:r w:rsidR="00D76662" w:rsidRPr="002454AC">
        <w:rPr>
          <w:szCs w:val="24"/>
        </w:rPr>
        <w:t>armonogram prac dotyczący Działania 1, który będzie obejmował:</w:t>
      </w:r>
    </w:p>
    <w:p w14:paraId="0E151427" w14:textId="0F494F24" w:rsidR="00D76662" w:rsidRPr="002454AC" w:rsidRDefault="00D76662" w:rsidP="00D76662">
      <w:pPr>
        <w:pStyle w:val="Wypunktowanie"/>
        <w:numPr>
          <w:ilvl w:val="2"/>
          <w:numId w:val="4"/>
        </w:numPr>
        <w:ind w:left="1134"/>
        <w:jc w:val="left"/>
        <w:rPr>
          <w:szCs w:val="24"/>
        </w:rPr>
      </w:pPr>
      <w:r w:rsidRPr="002454AC">
        <w:rPr>
          <w:szCs w:val="24"/>
        </w:rPr>
        <w:t xml:space="preserve">końcową datę realizacji części zamówienia, na realizację której </w:t>
      </w:r>
      <w:r w:rsidR="00F34114" w:rsidRPr="002454AC">
        <w:rPr>
          <w:szCs w:val="24"/>
        </w:rPr>
        <w:t>S</w:t>
      </w:r>
      <w:r w:rsidRPr="002454AC">
        <w:rPr>
          <w:szCs w:val="24"/>
        </w:rPr>
        <w:t>trony zawarły umowę;</w:t>
      </w:r>
    </w:p>
    <w:p w14:paraId="52FDCB4A" w14:textId="71911EE6" w:rsidR="00D76662" w:rsidRPr="002454AC" w:rsidRDefault="00D76662" w:rsidP="00D76662">
      <w:pPr>
        <w:pStyle w:val="Wypunktowanie"/>
        <w:numPr>
          <w:ilvl w:val="2"/>
          <w:numId w:val="4"/>
        </w:numPr>
        <w:ind w:left="1134"/>
        <w:jc w:val="left"/>
        <w:rPr>
          <w:szCs w:val="24"/>
        </w:rPr>
      </w:pPr>
      <w:r w:rsidRPr="002454AC">
        <w:rPr>
          <w:szCs w:val="24"/>
        </w:rPr>
        <w:t>dat</w:t>
      </w:r>
      <w:r w:rsidR="0010169E" w:rsidRPr="002454AC">
        <w:rPr>
          <w:szCs w:val="24"/>
        </w:rPr>
        <w:t>y</w:t>
      </w:r>
      <w:r w:rsidRPr="002454AC">
        <w:rPr>
          <w:szCs w:val="24"/>
        </w:rPr>
        <w:t xml:space="preserve"> przesłania przez Wykonawcę</w:t>
      </w:r>
      <w:r w:rsidR="0010169E" w:rsidRPr="002454AC">
        <w:rPr>
          <w:szCs w:val="24"/>
        </w:rPr>
        <w:t>:</w:t>
      </w:r>
      <w:r w:rsidRPr="002454AC">
        <w:rPr>
          <w:szCs w:val="24"/>
        </w:rPr>
        <w:t xml:space="preserve"> </w:t>
      </w:r>
      <w:r w:rsidR="00E85D71" w:rsidRPr="002454AC">
        <w:rPr>
          <w:szCs w:val="24"/>
        </w:rPr>
        <w:t xml:space="preserve">konspektu, </w:t>
      </w:r>
      <w:r w:rsidRPr="002454AC">
        <w:rPr>
          <w:szCs w:val="24"/>
        </w:rPr>
        <w:t>pierwszej lekcji pierwszego rozdziału wkładu merytorycznego</w:t>
      </w:r>
      <w:r w:rsidR="00E85D71" w:rsidRPr="002454AC">
        <w:rPr>
          <w:szCs w:val="24"/>
        </w:rPr>
        <w:t xml:space="preserve"> oraz całego wkładu merytorycznego </w:t>
      </w:r>
      <w:r w:rsidR="00CE7BB9" w:rsidRPr="002454AC">
        <w:rPr>
          <w:szCs w:val="24"/>
        </w:rPr>
        <w:t xml:space="preserve">wraz </w:t>
      </w:r>
      <w:r w:rsidR="00E85D71" w:rsidRPr="002454AC">
        <w:rPr>
          <w:szCs w:val="24"/>
        </w:rPr>
        <w:t>z załącznikami</w:t>
      </w:r>
      <w:r w:rsidRPr="002454AC">
        <w:rPr>
          <w:szCs w:val="24"/>
        </w:rPr>
        <w:t>;</w:t>
      </w:r>
    </w:p>
    <w:p w14:paraId="3CA42D3E" w14:textId="59863F94" w:rsidR="00D76662" w:rsidRPr="002454AC" w:rsidRDefault="00D76662" w:rsidP="00D76662">
      <w:pPr>
        <w:pStyle w:val="Wypunktowanie"/>
        <w:numPr>
          <w:ilvl w:val="2"/>
          <w:numId w:val="4"/>
        </w:numPr>
        <w:ind w:left="1134"/>
        <w:jc w:val="left"/>
        <w:rPr>
          <w:szCs w:val="24"/>
        </w:rPr>
      </w:pPr>
      <w:r w:rsidRPr="002454AC">
        <w:rPr>
          <w:szCs w:val="24"/>
        </w:rPr>
        <w:t xml:space="preserve">2-dniowy czas weryfikacji </w:t>
      </w:r>
      <w:r w:rsidR="00E85D71" w:rsidRPr="002454AC">
        <w:rPr>
          <w:szCs w:val="24"/>
        </w:rPr>
        <w:t xml:space="preserve">przez Zamawiającego </w:t>
      </w:r>
      <w:r w:rsidRPr="002454AC">
        <w:rPr>
          <w:szCs w:val="24"/>
        </w:rPr>
        <w:t>przesłanej lekcji</w:t>
      </w:r>
      <w:r w:rsidR="00E85D71" w:rsidRPr="002454AC">
        <w:rPr>
          <w:szCs w:val="24"/>
        </w:rPr>
        <w:t>/konspektu</w:t>
      </w:r>
      <w:r w:rsidRPr="002454AC">
        <w:rPr>
          <w:szCs w:val="24"/>
        </w:rPr>
        <w:t>;</w:t>
      </w:r>
    </w:p>
    <w:p w14:paraId="758DE591" w14:textId="67D0C37D" w:rsidR="00E85D71" w:rsidRPr="002454AC" w:rsidRDefault="00D76662" w:rsidP="00D76662">
      <w:pPr>
        <w:pStyle w:val="Wypunktowanie"/>
        <w:numPr>
          <w:ilvl w:val="2"/>
          <w:numId w:val="4"/>
        </w:numPr>
        <w:ind w:left="1134"/>
        <w:jc w:val="left"/>
        <w:rPr>
          <w:szCs w:val="24"/>
        </w:rPr>
      </w:pPr>
      <w:r w:rsidRPr="002454AC">
        <w:rPr>
          <w:szCs w:val="24"/>
        </w:rPr>
        <w:t xml:space="preserve">3-dniowy czas na wprowadzenie </w:t>
      </w:r>
      <w:r w:rsidR="00E85D71" w:rsidRPr="002454AC">
        <w:rPr>
          <w:szCs w:val="24"/>
        </w:rPr>
        <w:t xml:space="preserve">pierwszych </w:t>
      </w:r>
      <w:r w:rsidRPr="002454AC">
        <w:rPr>
          <w:szCs w:val="24"/>
        </w:rPr>
        <w:t xml:space="preserve">poprawek </w:t>
      </w:r>
      <w:r w:rsidR="00E85D71" w:rsidRPr="002454AC">
        <w:rPr>
          <w:szCs w:val="24"/>
        </w:rPr>
        <w:t>do lekcji przez Autora wkładu;</w:t>
      </w:r>
    </w:p>
    <w:p w14:paraId="226FECC0" w14:textId="77777777" w:rsidR="00E85D71" w:rsidRPr="002454AC" w:rsidRDefault="00E85D71" w:rsidP="00D76662">
      <w:pPr>
        <w:pStyle w:val="Wypunktowanie"/>
        <w:numPr>
          <w:ilvl w:val="2"/>
          <w:numId w:val="4"/>
        </w:numPr>
        <w:ind w:left="1134"/>
        <w:jc w:val="left"/>
        <w:rPr>
          <w:szCs w:val="24"/>
        </w:rPr>
      </w:pPr>
      <w:r w:rsidRPr="002454AC">
        <w:rPr>
          <w:szCs w:val="24"/>
        </w:rPr>
        <w:t>5-</w:t>
      </w:r>
      <w:r w:rsidR="00D76662" w:rsidRPr="002454AC">
        <w:rPr>
          <w:szCs w:val="24"/>
        </w:rPr>
        <w:t>dniowy czas weryfikacji przez Zamawiającego całego wkładu merytorycznego</w:t>
      </w:r>
      <w:r w:rsidRPr="002454AC">
        <w:rPr>
          <w:szCs w:val="24"/>
        </w:rPr>
        <w:t>;</w:t>
      </w:r>
    </w:p>
    <w:p w14:paraId="46D57711" w14:textId="23629122" w:rsidR="00E85D71" w:rsidRPr="002454AC" w:rsidRDefault="00E85D71" w:rsidP="00D76662">
      <w:pPr>
        <w:pStyle w:val="Wypunktowanie"/>
        <w:numPr>
          <w:ilvl w:val="2"/>
          <w:numId w:val="4"/>
        </w:numPr>
        <w:ind w:left="1134"/>
        <w:jc w:val="left"/>
        <w:rPr>
          <w:szCs w:val="24"/>
        </w:rPr>
      </w:pPr>
      <w:r w:rsidRPr="002454AC">
        <w:rPr>
          <w:szCs w:val="24"/>
        </w:rPr>
        <w:t>10-dniowy czas na wprowadzenie pierwszych poprawek przez Autora do wkładu merytorycznego i załączników;</w:t>
      </w:r>
    </w:p>
    <w:p w14:paraId="17668378" w14:textId="6700DE67" w:rsidR="00E85D71" w:rsidRPr="002454AC" w:rsidRDefault="00E85D71" w:rsidP="00D76662">
      <w:pPr>
        <w:pStyle w:val="Wypunktowanie"/>
        <w:numPr>
          <w:ilvl w:val="2"/>
          <w:numId w:val="4"/>
        </w:numPr>
        <w:ind w:left="1134"/>
        <w:jc w:val="left"/>
        <w:rPr>
          <w:szCs w:val="24"/>
        </w:rPr>
      </w:pPr>
      <w:r w:rsidRPr="002454AC">
        <w:rPr>
          <w:szCs w:val="24"/>
        </w:rPr>
        <w:t>przynajmniej dwukrotną weryfikację materiałów przez Zamawiającego;</w:t>
      </w:r>
    </w:p>
    <w:p w14:paraId="5CE116DF" w14:textId="174DA437" w:rsidR="00D76662" w:rsidRPr="002454AC" w:rsidRDefault="00E85D71" w:rsidP="00D76662">
      <w:pPr>
        <w:pStyle w:val="Wypunktowanie"/>
        <w:numPr>
          <w:ilvl w:val="2"/>
          <w:numId w:val="4"/>
        </w:numPr>
        <w:ind w:left="1134"/>
        <w:jc w:val="left"/>
        <w:rPr>
          <w:szCs w:val="24"/>
        </w:rPr>
      </w:pPr>
      <w:r w:rsidRPr="002454AC">
        <w:rPr>
          <w:szCs w:val="24"/>
        </w:rPr>
        <w:t>daty akceptacji przesyłanych materiałów</w:t>
      </w:r>
      <w:r w:rsidR="00D76662" w:rsidRPr="002454AC">
        <w:rPr>
          <w:szCs w:val="24"/>
        </w:rPr>
        <w:t>.</w:t>
      </w:r>
    </w:p>
    <w:p w14:paraId="3CD2B7F6" w14:textId="0A6DDE97" w:rsidR="0053433C" w:rsidRPr="002454AC" w:rsidRDefault="008B7F4D" w:rsidP="00F81BAC">
      <w:pPr>
        <w:pStyle w:val="Wypunktowanie"/>
        <w:numPr>
          <w:ilvl w:val="1"/>
          <w:numId w:val="4"/>
        </w:numPr>
        <w:ind w:left="709" w:hanging="567"/>
        <w:jc w:val="left"/>
        <w:rPr>
          <w:szCs w:val="24"/>
        </w:rPr>
      </w:pPr>
      <w:r w:rsidRPr="002454AC">
        <w:rPr>
          <w:szCs w:val="24"/>
        </w:rPr>
        <w:t xml:space="preserve">Na spotkaniu </w:t>
      </w:r>
      <w:r w:rsidR="003E0539" w:rsidRPr="002454AC">
        <w:rPr>
          <w:szCs w:val="24"/>
        </w:rPr>
        <w:t>S</w:t>
      </w:r>
      <w:r w:rsidRPr="002454AC">
        <w:rPr>
          <w:szCs w:val="24"/>
        </w:rPr>
        <w:t>trony omówią przesłany przez Wykonawcę Harmonogram prac</w:t>
      </w:r>
      <w:r w:rsidR="00A65E42" w:rsidRPr="002454AC">
        <w:rPr>
          <w:szCs w:val="24"/>
        </w:rPr>
        <w:t xml:space="preserve"> i </w:t>
      </w:r>
      <w:r w:rsidR="0053433C" w:rsidRPr="002454AC">
        <w:rPr>
          <w:szCs w:val="24"/>
        </w:rPr>
        <w:t xml:space="preserve">wprowadzą </w:t>
      </w:r>
      <w:r w:rsidRPr="002454AC">
        <w:rPr>
          <w:szCs w:val="24"/>
        </w:rPr>
        <w:t xml:space="preserve">w nim </w:t>
      </w:r>
      <w:r w:rsidR="008B3858" w:rsidRPr="002454AC">
        <w:rPr>
          <w:szCs w:val="24"/>
        </w:rPr>
        <w:t xml:space="preserve">ewentualne </w:t>
      </w:r>
      <w:r w:rsidR="00D42965" w:rsidRPr="002454AC">
        <w:rPr>
          <w:szCs w:val="24"/>
        </w:rPr>
        <w:t>uzupełnienia lub</w:t>
      </w:r>
      <w:r w:rsidR="008B3858" w:rsidRPr="002454AC">
        <w:rPr>
          <w:szCs w:val="24"/>
        </w:rPr>
        <w:t xml:space="preserve"> </w:t>
      </w:r>
      <w:r w:rsidR="0053433C" w:rsidRPr="002454AC">
        <w:rPr>
          <w:szCs w:val="24"/>
        </w:rPr>
        <w:t>zmiany</w:t>
      </w:r>
      <w:r w:rsidRPr="002454AC">
        <w:rPr>
          <w:szCs w:val="24"/>
        </w:rPr>
        <w:t xml:space="preserve">. </w:t>
      </w:r>
      <w:r w:rsidR="008B3858" w:rsidRPr="002454AC">
        <w:rPr>
          <w:szCs w:val="24"/>
        </w:rPr>
        <w:t>W razie rozbieżności</w:t>
      </w:r>
      <w:r w:rsidR="00C718BD" w:rsidRPr="002454AC">
        <w:rPr>
          <w:szCs w:val="24"/>
        </w:rPr>
        <w:t xml:space="preserve"> między Stronami</w:t>
      </w:r>
      <w:r w:rsidR="008B3858" w:rsidRPr="002454AC">
        <w:rPr>
          <w:szCs w:val="24"/>
        </w:rPr>
        <w:t>, ostateczna decyzja o kształcie Harmonogramu należeć będzie do Zamawiającego.</w:t>
      </w:r>
    </w:p>
    <w:p w14:paraId="3A8FD945" w14:textId="24204599" w:rsidR="0053433C" w:rsidRPr="002454AC" w:rsidRDefault="00104D61" w:rsidP="008623A4">
      <w:pPr>
        <w:pStyle w:val="Wypunktowanie"/>
        <w:numPr>
          <w:ilvl w:val="1"/>
          <w:numId w:val="4"/>
        </w:numPr>
        <w:ind w:left="709" w:hanging="567"/>
        <w:jc w:val="left"/>
        <w:rPr>
          <w:szCs w:val="24"/>
        </w:rPr>
      </w:pPr>
      <w:r w:rsidRPr="002454AC">
        <w:rPr>
          <w:szCs w:val="24"/>
        </w:rPr>
        <w:t xml:space="preserve">Strony </w:t>
      </w:r>
      <w:r w:rsidR="008623A4" w:rsidRPr="002454AC">
        <w:rPr>
          <w:szCs w:val="24"/>
        </w:rPr>
        <w:t xml:space="preserve">drogą elektroniczną zaakceptują wybraną wersję </w:t>
      </w:r>
      <w:r w:rsidR="003E0539" w:rsidRPr="002454AC">
        <w:rPr>
          <w:szCs w:val="24"/>
        </w:rPr>
        <w:t>H</w:t>
      </w:r>
      <w:r w:rsidR="008623A4" w:rsidRPr="002454AC">
        <w:rPr>
          <w:szCs w:val="24"/>
        </w:rPr>
        <w:t>armonogramu prac</w:t>
      </w:r>
      <w:r w:rsidR="0053433C" w:rsidRPr="002454AC">
        <w:rPr>
          <w:szCs w:val="24"/>
        </w:rPr>
        <w:t>.</w:t>
      </w:r>
      <w:r w:rsidR="00F5289E" w:rsidRPr="002454AC">
        <w:rPr>
          <w:szCs w:val="24"/>
        </w:rPr>
        <w:t xml:space="preserve"> </w:t>
      </w:r>
      <w:r w:rsidR="00F5289E" w:rsidRPr="002454AC">
        <w:rPr>
          <w:szCs w:val="24"/>
        </w:rPr>
        <w:tab/>
      </w:r>
    </w:p>
    <w:p w14:paraId="1DD64B7E" w14:textId="6D334F5A" w:rsidR="00FA76C2" w:rsidRPr="002454AC" w:rsidRDefault="00FA76C2" w:rsidP="00F81BAC">
      <w:pPr>
        <w:pStyle w:val="Wypunktowanie"/>
        <w:numPr>
          <w:ilvl w:val="1"/>
          <w:numId w:val="4"/>
        </w:numPr>
        <w:ind w:left="709" w:hanging="567"/>
        <w:jc w:val="left"/>
        <w:rPr>
          <w:szCs w:val="24"/>
        </w:rPr>
      </w:pPr>
      <w:r w:rsidRPr="002454AC">
        <w:rPr>
          <w:szCs w:val="24"/>
        </w:rPr>
        <w:t>Przynajmniej na dzień przed spotkaniem Wykonawca prześle</w:t>
      </w:r>
      <w:r w:rsidR="00CE7BB9" w:rsidRPr="002454AC">
        <w:rPr>
          <w:szCs w:val="24"/>
        </w:rPr>
        <w:t xml:space="preserve"> drogą elektroniczną</w:t>
      </w:r>
      <w:r w:rsidRPr="002454AC">
        <w:rPr>
          <w:szCs w:val="24"/>
        </w:rPr>
        <w:t xml:space="preserve"> pierwszą wersję konspektu przygotowaną przez Autora zgodnie z pkt 5. </w:t>
      </w:r>
      <w:r w:rsidR="003E0539" w:rsidRPr="002454AC">
        <w:rPr>
          <w:szCs w:val="24"/>
        </w:rPr>
        <w:t>p</w:t>
      </w:r>
      <w:r w:rsidRPr="002454AC">
        <w:rPr>
          <w:szCs w:val="24"/>
        </w:rPr>
        <w:t>oniżej.</w:t>
      </w:r>
    </w:p>
    <w:p w14:paraId="76F3FD32" w14:textId="64C10F28" w:rsidR="0053433C" w:rsidRPr="002454AC" w:rsidRDefault="00FA76C2" w:rsidP="00692633">
      <w:pPr>
        <w:pStyle w:val="Wypunktowanie"/>
        <w:numPr>
          <w:ilvl w:val="1"/>
          <w:numId w:val="4"/>
        </w:numPr>
        <w:ind w:left="709" w:hanging="567"/>
        <w:jc w:val="left"/>
        <w:rPr>
          <w:szCs w:val="24"/>
        </w:rPr>
      </w:pPr>
      <w:r w:rsidRPr="002454AC">
        <w:rPr>
          <w:szCs w:val="24"/>
        </w:rPr>
        <w:t xml:space="preserve">Na spotkaniu Strony </w:t>
      </w:r>
      <w:r w:rsidR="00692633" w:rsidRPr="002454AC">
        <w:rPr>
          <w:szCs w:val="24"/>
        </w:rPr>
        <w:t>omówią ewentualne uwagi do przesłanego konspektu.</w:t>
      </w:r>
      <w:r w:rsidRPr="002454AC">
        <w:rPr>
          <w:szCs w:val="24"/>
        </w:rPr>
        <w:t xml:space="preserve"> </w:t>
      </w:r>
    </w:p>
    <w:p w14:paraId="094552D7" w14:textId="43619987" w:rsidR="0053433C" w:rsidRPr="002454AC" w:rsidRDefault="0053433C" w:rsidP="00F81BAC">
      <w:pPr>
        <w:pStyle w:val="Wypunktowanie"/>
        <w:numPr>
          <w:ilvl w:val="1"/>
          <w:numId w:val="4"/>
        </w:numPr>
        <w:ind w:left="709" w:hanging="567"/>
        <w:jc w:val="left"/>
        <w:rPr>
          <w:szCs w:val="24"/>
        </w:rPr>
      </w:pPr>
      <w:r w:rsidRPr="002454AC">
        <w:rPr>
          <w:szCs w:val="24"/>
        </w:rPr>
        <w:t>Po spotkaniu</w:t>
      </w:r>
      <w:r w:rsidR="00D02E78" w:rsidRPr="002454AC">
        <w:rPr>
          <w:szCs w:val="24"/>
        </w:rPr>
        <w:t xml:space="preserve"> </w:t>
      </w:r>
      <w:r w:rsidR="004C607B" w:rsidRPr="002454AC">
        <w:rPr>
          <w:szCs w:val="24"/>
        </w:rPr>
        <w:t>Wykonawca</w:t>
      </w:r>
      <w:r w:rsidRPr="002454AC">
        <w:rPr>
          <w:szCs w:val="24"/>
        </w:rPr>
        <w:t xml:space="preserve"> przygotuje i prześle </w:t>
      </w:r>
      <w:r w:rsidR="003E0539" w:rsidRPr="002454AC">
        <w:rPr>
          <w:szCs w:val="24"/>
        </w:rPr>
        <w:t xml:space="preserve">Zamawiającemu </w:t>
      </w:r>
      <w:r w:rsidR="00CE7BB9" w:rsidRPr="002454AC">
        <w:rPr>
          <w:szCs w:val="24"/>
        </w:rPr>
        <w:t xml:space="preserve">drogą elektroniczną </w:t>
      </w:r>
      <w:r w:rsidR="00D02E78" w:rsidRPr="002454AC">
        <w:rPr>
          <w:szCs w:val="24"/>
        </w:rPr>
        <w:t>w</w:t>
      </w:r>
      <w:r w:rsidR="00660DC3" w:rsidRPr="002454AC">
        <w:rPr>
          <w:szCs w:val="24"/>
        </w:rPr>
        <w:t> </w:t>
      </w:r>
      <w:r w:rsidR="00D02E78" w:rsidRPr="002454AC">
        <w:rPr>
          <w:szCs w:val="24"/>
        </w:rPr>
        <w:t xml:space="preserve">terminie </w:t>
      </w:r>
      <w:r w:rsidR="004C607B" w:rsidRPr="002454AC">
        <w:rPr>
          <w:szCs w:val="24"/>
        </w:rPr>
        <w:t>1 dnia roboczego</w:t>
      </w:r>
      <w:r w:rsidRPr="002454AC">
        <w:rPr>
          <w:szCs w:val="24"/>
        </w:rPr>
        <w:t xml:space="preserve"> notatkę ze spotkania, w kt</w:t>
      </w:r>
      <w:r w:rsidR="00D02E78" w:rsidRPr="002454AC">
        <w:rPr>
          <w:szCs w:val="24"/>
        </w:rPr>
        <w:t xml:space="preserve">órej zostaną zebrane ustalenia </w:t>
      </w:r>
      <w:r w:rsidR="00D02E78" w:rsidRPr="002454AC">
        <w:rPr>
          <w:szCs w:val="24"/>
        </w:rPr>
        <w:lastRenderedPageBreak/>
        <w:t>S</w:t>
      </w:r>
      <w:r w:rsidRPr="002454AC">
        <w:rPr>
          <w:szCs w:val="24"/>
        </w:rPr>
        <w:t>tron dotyczące realizacji umowy.</w:t>
      </w:r>
    </w:p>
    <w:p w14:paraId="4387B655" w14:textId="71C74942" w:rsidR="0053433C" w:rsidRPr="002454AC" w:rsidRDefault="00237E28"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 xml:space="preserve">Zadanie 2 </w:t>
      </w:r>
      <w:r w:rsidR="00832CBA" w:rsidRPr="002454AC">
        <w:rPr>
          <w:rFonts w:eastAsia="Baskerville Old Face" w:cstheme="minorHAnsi"/>
          <w:caps/>
          <w:sz w:val="24"/>
        </w:rPr>
        <w:t>–</w:t>
      </w:r>
      <w:r w:rsidR="0053433C" w:rsidRPr="002454AC">
        <w:rPr>
          <w:rFonts w:eastAsia="Baskerville Old Face" w:cstheme="minorHAnsi"/>
          <w:caps/>
          <w:sz w:val="24"/>
        </w:rPr>
        <w:t xml:space="preserve"> Przygotowanie konspektu</w:t>
      </w:r>
    </w:p>
    <w:p w14:paraId="486AA582" w14:textId="6534BCD5" w:rsidR="0053433C" w:rsidRPr="002454AC" w:rsidRDefault="0053433C" w:rsidP="00F81BAC">
      <w:pPr>
        <w:pStyle w:val="Wypunktowanie"/>
        <w:numPr>
          <w:ilvl w:val="1"/>
          <w:numId w:val="4"/>
        </w:numPr>
        <w:ind w:left="709" w:hanging="567"/>
        <w:jc w:val="left"/>
        <w:rPr>
          <w:szCs w:val="24"/>
        </w:rPr>
      </w:pPr>
      <w:r w:rsidRPr="002454AC">
        <w:rPr>
          <w:szCs w:val="24"/>
        </w:rPr>
        <w:t>Autor opracuje konspekt wkładu merytoryczneg</w:t>
      </w:r>
      <w:r w:rsidR="0075318A" w:rsidRPr="002454AC">
        <w:rPr>
          <w:szCs w:val="24"/>
        </w:rPr>
        <w:t>o dla każdej części zamówienia stanowiącej przedmiot umowy</w:t>
      </w:r>
      <w:r w:rsidR="00BC5C11" w:rsidRPr="002454AC">
        <w:rPr>
          <w:szCs w:val="24"/>
        </w:rPr>
        <w:t>,</w:t>
      </w:r>
      <w:r w:rsidR="0075318A" w:rsidRPr="002454AC">
        <w:rPr>
          <w:szCs w:val="24"/>
        </w:rPr>
        <w:t xml:space="preserve"> </w:t>
      </w:r>
      <w:r w:rsidR="00480B1A" w:rsidRPr="002454AC">
        <w:rPr>
          <w:szCs w:val="24"/>
        </w:rPr>
        <w:t>zgodnie z szablonem</w:t>
      </w:r>
      <w:r w:rsidRPr="002454AC">
        <w:rPr>
          <w:szCs w:val="24"/>
        </w:rPr>
        <w:t xml:space="preserve"> konspektu</w:t>
      </w:r>
      <w:r w:rsidR="000C4593" w:rsidRPr="002454AC">
        <w:rPr>
          <w:szCs w:val="24"/>
        </w:rPr>
        <w:t xml:space="preserve"> wkładu merytorycznego</w:t>
      </w:r>
      <w:r w:rsidRPr="002454AC">
        <w:rPr>
          <w:szCs w:val="24"/>
        </w:rPr>
        <w:t>, sta</w:t>
      </w:r>
      <w:r w:rsidR="00104D61" w:rsidRPr="002454AC">
        <w:rPr>
          <w:szCs w:val="24"/>
        </w:rPr>
        <w:t xml:space="preserve">nowiącym Załącznik nr 1 </w:t>
      </w:r>
      <w:r w:rsidRPr="002454AC">
        <w:rPr>
          <w:szCs w:val="24"/>
        </w:rPr>
        <w:t>do OPZ, w następujący sposób:</w:t>
      </w:r>
    </w:p>
    <w:p w14:paraId="3E5C42C5" w14:textId="5A0318B3" w:rsidR="0053433C" w:rsidRPr="002454AC" w:rsidRDefault="0053433C" w:rsidP="00F81BAC">
      <w:pPr>
        <w:pStyle w:val="Wypunktowanie"/>
        <w:numPr>
          <w:ilvl w:val="2"/>
          <w:numId w:val="4"/>
        </w:numPr>
        <w:ind w:left="1134"/>
        <w:jc w:val="left"/>
        <w:rPr>
          <w:szCs w:val="24"/>
        </w:rPr>
      </w:pPr>
      <w:r w:rsidRPr="002454AC">
        <w:rPr>
          <w:szCs w:val="24"/>
        </w:rPr>
        <w:t>uszczegółowi charakterystykę grupy docelowej kurs</w:t>
      </w:r>
      <w:r w:rsidR="00B6595D" w:rsidRPr="002454AC">
        <w:rPr>
          <w:szCs w:val="24"/>
        </w:rPr>
        <w:t>ów</w:t>
      </w:r>
      <w:r w:rsidRPr="002454AC">
        <w:rPr>
          <w:szCs w:val="24"/>
        </w:rPr>
        <w:t>;</w:t>
      </w:r>
    </w:p>
    <w:p w14:paraId="090A2200" w14:textId="2CCF8238" w:rsidR="00DE77AF" w:rsidRPr="002454AC" w:rsidRDefault="00DE77AF" w:rsidP="00F81BAC">
      <w:pPr>
        <w:pStyle w:val="Wypunktowanie"/>
        <w:numPr>
          <w:ilvl w:val="2"/>
          <w:numId w:val="4"/>
        </w:numPr>
        <w:ind w:left="1134"/>
        <w:jc w:val="left"/>
        <w:rPr>
          <w:szCs w:val="24"/>
        </w:rPr>
      </w:pPr>
      <w:r w:rsidRPr="002454AC">
        <w:rPr>
          <w:szCs w:val="24"/>
        </w:rPr>
        <w:t>uwzględni zakres kurs</w:t>
      </w:r>
      <w:r w:rsidR="00B6595D" w:rsidRPr="002454AC">
        <w:rPr>
          <w:szCs w:val="24"/>
        </w:rPr>
        <w:t>ów</w:t>
      </w:r>
      <w:r w:rsidRPr="002454AC">
        <w:rPr>
          <w:szCs w:val="24"/>
        </w:rPr>
        <w:t>, który został opisany w Załączniku nr 2 do OPZ;</w:t>
      </w:r>
    </w:p>
    <w:p w14:paraId="328ED0D5" w14:textId="2A9E40E2" w:rsidR="00104D61" w:rsidRPr="002454AC" w:rsidRDefault="0053433C" w:rsidP="00F81BAC">
      <w:pPr>
        <w:pStyle w:val="Wypunktowanie"/>
        <w:numPr>
          <w:ilvl w:val="2"/>
          <w:numId w:val="4"/>
        </w:numPr>
        <w:ind w:left="1134"/>
        <w:jc w:val="left"/>
        <w:rPr>
          <w:szCs w:val="24"/>
        </w:rPr>
      </w:pPr>
      <w:r w:rsidRPr="002454AC">
        <w:rPr>
          <w:szCs w:val="24"/>
        </w:rPr>
        <w:t>sformułuje cele kurs</w:t>
      </w:r>
      <w:r w:rsidR="00B6595D" w:rsidRPr="002454AC">
        <w:rPr>
          <w:szCs w:val="24"/>
        </w:rPr>
        <w:t>ów</w:t>
      </w:r>
      <w:r w:rsidRPr="002454AC">
        <w:rPr>
          <w:szCs w:val="24"/>
        </w:rPr>
        <w:t xml:space="preserve"> w taki sposób, aby: maksymalna liczba znaków tekstu ze spacjami nie przekroczyła 350; cele odpowiadały na pytanie: </w:t>
      </w:r>
      <w:r w:rsidR="004865D9" w:rsidRPr="002454AC">
        <w:rPr>
          <w:szCs w:val="24"/>
        </w:rPr>
        <w:t>c</w:t>
      </w:r>
      <w:r w:rsidRPr="002454AC">
        <w:rPr>
          <w:szCs w:val="24"/>
        </w:rPr>
        <w:t xml:space="preserve">zego się nauczysz?; cele były zdefiniowane na poziomie wiedzy i umiejętności; </w:t>
      </w:r>
    </w:p>
    <w:p w14:paraId="75DA53ED" w14:textId="062E9FF5" w:rsidR="00104D61" w:rsidRPr="002454AC" w:rsidRDefault="0053433C" w:rsidP="00F81BAC">
      <w:pPr>
        <w:pStyle w:val="Wypunktowanie"/>
        <w:numPr>
          <w:ilvl w:val="2"/>
          <w:numId w:val="4"/>
        </w:numPr>
        <w:ind w:left="1134"/>
        <w:jc w:val="left"/>
        <w:rPr>
          <w:szCs w:val="24"/>
        </w:rPr>
      </w:pPr>
      <w:r w:rsidRPr="002454AC">
        <w:rPr>
          <w:szCs w:val="24"/>
        </w:rPr>
        <w:t xml:space="preserve">opracuje cele lekcji w taki sposób, aby: cele </w:t>
      </w:r>
      <w:r w:rsidR="0075318A" w:rsidRPr="002454AC">
        <w:rPr>
          <w:szCs w:val="24"/>
        </w:rPr>
        <w:t xml:space="preserve">lekcji były związane </w:t>
      </w:r>
      <w:r w:rsidRPr="002454AC">
        <w:rPr>
          <w:szCs w:val="24"/>
        </w:rPr>
        <w:t>z celami kurs</w:t>
      </w:r>
      <w:r w:rsidR="00B6595D" w:rsidRPr="002454AC">
        <w:rPr>
          <w:szCs w:val="24"/>
        </w:rPr>
        <w:t>ów</w:t>
      </w:r>
      <w:r w:rsidR="0075318A" w:rsidRPr="002454AC">
        <w:rPr>
          <w:szCs w:val="24"/>
        </w:rPr>
        <w:t xml:space="preserve"> (wynikały z celów kurs</w:t>
      </w:r>
      <w:r w:rsidR="00B6595D" w:rsidRPr="002454AC">
        <w:rPr>
          <w:szCs w:val="24"/>
        </w:rPr>
        <w:t>ów</w:t>
      </w:r>
      <w:r w:rsidR="0075318A" w:rsidRPr="002454AC">
        <w:rPr>
          <w:szCs w:val="24"/>
        </w:rPr>
        <w:t>);</w:t>
      </w:r>
      <w:r w:rsidRPr="002454AC">
        <w:rPr>
          <w:szCs w:val="24"/>
        </w:rPr>
        <w:t xml:space="preserve"> maksymalna liczba znaków tekstu ze spacjami nie przekroczyła 350; cele lekcji odpowiadały na pytanie: </w:t>
      </w:r>
      <w:r w:rsidR="004865D9" w:rsidRPr="002454AC">
        <w:rPr>
          <w:szCs w:val="24"/>
        </w:rPr>
        <w:t>c</w:t>
      </w:r>
      <w:r w:rsidRPr="002454AC">
        <w:rPr>
          <w:szCs w:val="24"/>
        </w:rPr>
        <w:t>zego się nauczy</w:t>
      </w:r>
      <w:r w:rsidR="004C607B" w:rsidRPr="002454AC">
        <w:rPr>
          <w:szCs w:val="24"/>
        </w:rPr>
        <w:t>sz</w:t>
      </w:r>
      <w:r w:rsidRPr="002454AC">
        <w:rPr>
          <w:szCs w:val="24"/>
        </w:rPr>
        <w:t>?; cele lekcji były zdefiniowane na poziomie wiedzy i umiejętności;</w:t>
      </w:r>
    </w:p>
    <w:p w14:paraId="436B90E0" w14:textId="33C295A1" w:rsidR="0075318A" w:rsidRPr="002454AC" w:rsidRDefault="0053433C" w:rsidP="00F81BAC">
      <w:pPr>
        <w:pStyle w:val="Wypunktowanie"/>
        <w:numPr>
          <w:ilvl w:val="2"/>
          <w:numId w:val="4"/>
        </w:numPr>
        <w:ind w:left="1134"/>
        <w:jc w:val="left"/>
        <w:rPr>
          <w:szCs w:val="24"/>
        </w:rPr>
      </w:pPr>
      <w:r w:rsidRPr="002454AC">
        <w:rPr>
          <w:szCs w:val="24"/>
        </w:rPr>
        <w:t>przygotuje tytuły zagadnień do każdej z lekcji w taki sposób, aby: zagad</w:t>
      </w:r>
      <w:r w:rsidR="00087819" w:rsidRPr="002454AC">
        <w:rPr>
          <w:szCs w:val="24"/>
        </w:rPr>
        <w:t xml:space="preserve">nienia były związane </w:t>
      </w:r>
      <w:r w:rsidRPr="002454AC">
        <w:rPr>
          <w:szCs w:val="24"/>
        </w:rPr>
        <w:t>z celami lekcji</w:t>
      </w:r>
      <w:r w:rsidR="00087819" w:rsidRPr="002454AC">
        <w:rPr>
          <w:szCs w:val="24"/>
        </w:rPr>
        <w:t xml:space="preserve"> (wynikały z celów lekcji)</w:t>
      </w:r>
      <w:r w:rsidRPr="002454AC">
        <w:rPr>
          <w:szCs w:val="24"/>
        </w:rPr>
        <w:t>; zagadnienia uwzględniały</w:t>
      </w:r>
      <w:r w:rsidR="00104D61" w:rsidRPr="002454AC">
        <w:rPr>
          <w:szCs w:val="24"/>
        </w:rPr>
        <w:t xml:space="preserve"> wytyczne opisane w punkcie </w:t>
      </w:r>
      <w:r w:rsidR="00502C58" w:rsidRPr="002454AC">
        <w:rPr>
          <w:szCs w:val="24"/>
        </w:rPr>
        <w:t>6.2</w:t>
      </w:r>
      <w:r w:rsidR="004865D9" w:rsidRPr="002454AC">
        <w:rPr>
          <w:szCs w:val="24"/>
        </w:rPr>
        <w:t xml:space="preserve"> OPZ</w:t>
      </w:r>
      <w:r w:rsidR="0075318A" w:rsidRPr="002454AC">
        <w:rPr>
          <w:szCs w:val="24"/>
        </w:rPr>
        <w:t>;</w:t>
      </w:r>
    </w:p>
    <w:p w14:paraId="04D330B1" w14:textId="59AA1D7F" w:rsidR="0075318A" w:rsidRPr="002454AC" w:rsidRDefault="0075318A" w:rsidP="00F81BAC">
      <w:pPr>
        <w:pStyle w:val="Wypunktowanie"/>
        <w:numPr>
          <w:ilvl w:val="2"/>
          <w:numId w:val="4"/>
        </w:numPr>
        <w:ind w:left="1134"/>
        <w:jc w:val="left"/>
        <w:rPr>
          <w:szCs w:val="24"/>
        </w:rPr>
      </w:pPr>
      <w:r w:rsidRPr="002454AC">
        <w:rPr>
          <w:szCs w:val="24"/>
        </w:rPr>
        <w:t xml:space="preserve">konspekt wkładu merytorycznego </w:t>
      </w:r>
      <w:r w:rsidR="0069437C" w:rsidRPr="002454AC">
        <w:rPr>
          <w:szCs w:val="24"/>
        </w:rPr>
        <w:t xml:space="preserve">będzie </w:t>
      </w:r>
      <w:r w:rsidRPr="002454AC">
        <w:rPr>
          <w:szCs w:val="24"/>
        </w:rPr>
        <w:t>obejmował nie mniej niż 3 i nie więcej niż 6 rozdziałów</w:t>
      </w:r>
      <w:r w:rsidR="004C607B" w:rsidRPr="002454AC">
        <w:rPr>
          <w:szCs w:val="24"/>
        </w:rPr>
        <w:t xml:space="preserve"> kurs</w:t>
      </w:r>
      <w:r w:rsidR="00B6595D" w:rsidRPr="002454AC">
        <w:rPr>
          <w:szCs w:val="24"/>
        </w:rPr>
        <w:t>ów</w:t>
      </w:r>
      <w:r w:rsidR="00506A01" w:rsidRPr="002454AC">
        <w:rPr>
          <w:szCs w:val="24"/>
        </w:rPr>
        <w:t>;</w:t>
      </w:r>
    </w:p>
    <w:p w14:paraId="025734C7" w14:textId="72268882" w:rsidR="00506A01" w:rsidRPr="002454AC" w:rsidRDefault="00506A01" w:rsidP="00506A01">
      <w:pPr>
        <w:pStyle w:val="Wypunktowanie"/>
        <w:numPr>
          <w:ilvl w:val="2"/>
          <w:numId w:val="4"/>
        </w:numPr>
        <w:ind w:left="1134"/>
        <w:jc w:val="left"/>
        <w:rPr>
          <w:szCs w:val="24"/>
        </w:rPr>
      </w:pPr>
      <w:r w:rsidRPr="002454AC">
        <w:rPr>
          <w:szCs w:val="24"/>
        </w:rPr>
        <w:t>rozdział będzie zawierał przynajmniej dwie lekcje.</w:t>
      </w:r>
    </w:p>
    <w:p w14:paraId="68D83536" w14:textId="6A223B76" w:rsidR="0053433C" w:rsidRPr="002454AC" w:rsidRDefault="0053433C" w:rsidP="00F81BAC">
      <w:pPr>
        <w:pStyle w:val="Wypunktowanie"/>
        <w:numPr>
          <w:ilvl w:val="1"/>
          <w:numId w:val="4"/>
        </w:numPr>
        <w:ind w:left="709" w:hanging="567"/>
        <w:jc w:val="left"/>
        <w:rPr>
          <w:szCs w:val="24"/>
        </w:rPr>
      </w:pPr>
      <w:r w:rsidRPr="002454AC">
        <w:rPr>
          <w:szCs w:val="24"/>
        </w:rPr>
        <w:t xml:space="preserve">Wykonawca prześle każdą z wersji konspektu do akceptacji Zamawiającego (na adres poczty e-mail wskazany w § 9 </w:t>
      </w:r>
      <w:r w:rsidR="000C4593" w:rsidRPr="002454AC">
        <w:rPr>
          <w:szCs w:val="24"/>
        </w:rPr>
        <w:t xml:space="preserve">ust. 2 </w:t>
      </w:r>
      <w:r w:rsidRPr="002454AC">
        <w:rPr>
          <w:szCs w:val="24"/>
        </w:rPr>
        <w:t>umowy) w terminie określonym w Harmonogramie, w formacie umożliwiającym ich otwarcie i edycję w programie MS Word i swobodne nanoszenie po</w:t>
      </w:r>
      <w:r w:rsidR="00104D61" w:rsidRPr="002454AC">
        <w:rPr>
          <w:szCs w:val="24"/>
        </w:rPr>
        <w:t>prawek w trybie śledzenia zmian.</w:t>
      </w:r>
    </w:p>
    <w:p w14:paraId="497E38C0" w14:textId="77777777" w:rsidR="0053433C" w:rsidRPr="002454AC" w:rsidRDefault="0053433C" w:rsidP="00F81BAC">
      <w:pPr>
        <w:pStyle w:val="Wypunktowanie"/>
        <w:numPr>
          <w:ilvl w:val="1"/>
          <w:numId w:val="4"/>
        </w:numPr>
        <w:ind w:left="709" w:hanging="567"/>
        <w:jc w:val="left"/>
        <w:rPr>
          <w:szCs w:val="24"/>
        </w:rPr>
      </w:pPr>
      <w:r w:rsidRPr="002454AC">
        <w:rPr>
          <w:szCs w:val="24"/>
        </w:rPr>
        <w:t>Wszystkie zmiany wprowadzane przez Strony w konspekcie będą wnoszone w trybie śledzenia zmian oraz komentarzy, do czasu ostatecznej akceptacji przez Zamawiającego.</w:t>
      </w:r>
    </w:p>
    <w:p w14:paraId="0A53F951" w14:textId="21554D0C" w:rsidR="0053433C" w:rsidRPr="002454AC" w:rsidRDefault="0053433C"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Zadanie 3</w:t>
      </w:r>
      <w:r w:rsidR="009743E3" w:rsidRPr="002454AC">
        <w:rPr>
          <w:rFonts w:eastAsia="Baskerville Old Face" w:cstheme="minorHAnsi"/>
          <w:caps/>
          <w:sz w:val="24"/>
        </w:rPr>
        <w:t xml:space="preserve"> –</w:t>
      </w:r>
      <w:r w:rsidRPr="002454AC">
        <w:rPr>
          <w:rFonts w:eastAsia="Baskerville Old Face" w:cstheme="minorHAnsi"/>
          <w:caps/>
          <w:sz w:val="24"/>
        </w:rPr>
        <w:t xml:space="preserve"> Opracowanie wkładów merytorycznych</w:t>
      </w:r>
    </w:p>
    <w:p w14:paraId="52904A8D" w14:textId="0C8F6D65" w:rsidR="0053433C" w:rsidRPr="002454AC" w:rsidRDefault="0053433C" w:rsidP="00F81BAC">
      <w:pPr>
        <w:pStyle w:val="Wypunktowanie"/>
        <w:numPr>
          <w:ilvl w:val="1"/>
          <w:numId w:val="4"/>
        </w:numPr>
        <w:ind w:left="709" w:hanging="567"/>
        <w:jc w:val="left"/>
        <w:rPr>
          <w:szCs w:val="24"/>
        </w:rPr>
      </w:pPr>
      <w:r w:rsidRPr="002454AC">
        <w:rPr>
          <w:szCs w:val="24"/>
        </w:rPr>
        <w:t>Wkład merytoryczny będzie opracowany dla każdej części zamówienia, która stanow</w:t>
      </w:r>
      <w:r w:rsidR="00087819" w:rsidRPr="002454AC">
        <w:rPr>
          <w:szCs w:val="24"/>
        </w:rPr>
        <w:t>i przedmiot umowy</w:t>
      </w:r>
      <w:r w:rsidRPr="002454AC">
        <w:rPr>
          <w:szCs w:val="24"/>
        </w:rPr>
        <w:t>.</w:t>
      </w:r>
    </w:p>
    <w:p w14:paraId="0488F0EC" w14:textId="3A9421DF" w:rsidR="0053433C" w:rsidRPr="002454AC" w:rsidRDefault="0053433C" w:rsidP="00F81BAC">
      <w:pPr>
        <w:pStyle w:val="Wypunktowanie"/>
        <w:numPr>
          <w:ilvl w:val="1"/>
          <w:numId w:val="4"/>
        </w:numPr>
        <w:ind w:left="709" w:hanging="567"/>
        <w:jc w:val="left"/>
        <w:rPr>
          <w:szCs w:val="24"/>
        </w:rPr>
      </w:pPr>
      <w:r w:rsidRPr="002454AC">
        <w:rPr>
          <w:szCs w:val="24"/>
        </w:rPr>
        <w:t>Na podstawie zaakceptowaneg</w:t>
      </w:r>
      <w:r w:rsidR="00D02E78" w:rsidRPr="002454AC">
        <w:rPr>
          <w:szCs w:val="24"/>
        </w:rPr>
        <w:t>o przez Zamawiającego konspektu</w:t>
      </w:r>
      <w:r w:rsidRPr="002454AC">
        <w:rPr>
          <w:szCs w:val="24"/>
        </w:rPr>
        <w:t>, Autor opracuje wkład merytoryczny</w:t>
      </w:r>
      <w:r w:rsidR="00087819" w:rsidRPr="002454AC">
        <w:rPr>
          <w:szCs w:val="24"/>
        </w:rPr>
        <w:t>,</w:t>
      </w:r>
      <w:r w:rsidRPr="002454AC">
        <w:rPr>
          <w:szCs w:val="24"/>
        </w:rPr>
        <w:t xml:space="preserve"> w następujący sposób: </w:t>
      </w:r>
    </w:p>
    <w:p w14:paraId="148F3E37" w14:textId="77777777" w:rsidR="0053433C" w:rsidRPr="002454AC" w:rsidRDefault="0053433C" w:rsidP="00F81BAC">
      <w:pPr>
        <w:pStyle w:val="Wypunktowanie"/>
        <w:numPr>
          <w:ilvl w:val="2"/>
          <w:numId w:val="4"/>
        </w:numPr>
        <w:ind w:left="1134"/>
        <w:jc w:val="left"/>
        <w:rPr>
          <w:szCs w:val="24"/>
        </w:rPr>
      </w:pPr>
      <w:r w:rsidRPr="002454AC">
        <w:rPr>
          <w:szCs w:val="24"/>
        </w:rPr>
        <w:t>podzieli wkład merytoryczny na rozdziały, lekcje i zagadnienia zgodnie z zaakceptowanym konspektem;</w:t>
      </w:r>
    </w:p>
    <w:p w14:paraId="56528B76" w14:textId="482EEC78" w:rsidR="0053433C" w:rsidRPr="002454AC" w:rsidRDefault="0053433C" w:rsidP="00F81BAC">
      <w:pPr>
        <w:pStyle w:val="Wypunktowanie"/>
        <w:numPr>
          <w:ilvl w:val="2"/>
          <w:numId w:val="4"/>
        </w:numPr>
        <w:ind w:left="1134"/>
        <w:jc w:val="left"/>
        <w:rPr>
          <w:szCs w:val="24"/>
        </w:rPr>
      </w:pPr>
      <w:r w:rsidRPr="002454AC">
        <w:rPr>
          <w:szCs w:val="24"/>
        </w:rPr>
        <w:lastRenderedPageBreak/>
        <w:t xml:space="preserve">przygotuje opis do każdego z rozdziałów, w którym w syntetyczny sposób </w:t>
      </w:r>
      <w:r w:rsidR="00087819" w:rsidRPr="002454AC">
        <w:rPr>
          <w:szCs w:val="24"/>
        </w:rPr>
        <w:t>zakreśli jego zakres tematyczny; o</w:t>
      </w:r>
      <w:r w:rsidRPr="002454AC">
        <w:rPr>
          <w:szCs w:val="24"/>
        </w:rPr>
        <w:t>pis nie będzie przekraczał 450 znaków tekstu ze spacjami;</w:t>
      </w:r>
    </w:p>
    <w:p w14:paraId="37BD12A6" w14:textId="05F5AED7" w:rsidR="0053433C" w:rsidRPr="002454AC" w:rsidRDefault="0053433C" w:rsidP="009E3897">
      <w:pPr>
        <w:pStyle w:val="Wypunktowanie"/>
        <w:numPr>
          <w:ilvl w:val="2"/>
          <w:numId w:val="4"/>
        </w:numPr>
        <w:ind w:left="1134"/>
        <w:jc w:val="left"/>
        <w:rPr>
          <w:szCs w:val="24"/>
        </w:rPr>
      </w:pPr>
      <w:r w:rsidRPr="002454AC">
        <w:rPr>
          <w:szCs w:val="24"/>
        </w:rPr>
        <w:t xml:space="preserve">każda z lekcji w </w:t>
      </w:r>
      <w:r w:rsidRPr="002454AC">
        <w:rPr>
          <w:b/>
          <w:szCs w:val="24"/>
        </w:rPr>
        <w:t>przynajmniej 50%</w:t>
      </w:r>
      <w:r w:rsidRPr="002454AC">
        <w:rPr>
          <w:szCs w:val="24"/>
        </w:rPr>
        <w:t xml:space="preserve"> będzie składać się z ćwiczeń</w:t>
      </w:r>
      <w:r w:rsidR="009E3897" w:rsidRPr="002454AC">
        <w:rPr>
          <w:szCs w:val="24"/>
        </w:rPr>
        <w:t xml:space="preserve"> (do każdego z pytań musi zostać opracowana treść informacji zwrotnej dla użytkownika, z której dowie się, dlaczego udzielona przez niego odpowiedź jest błędna/prawidłowa)</w:t>
      </w:r>
      <w:r w:rsidRPr="002454AC">
        <w:rPr>
          <w:szCs w:val="24"/>
        </w:rPr>
        <w:t xml:space="preserve">, </w:t>
      </w:r>
      <w:proofErr w:type="spellStart"/>
      <w:r w:rsidRPr="002454AC">
        <w:rPr>
          <w:szCs w:val="24"/>
        </w:rPr>
        <w:t>case</w:t>
      </w:r>
      <w:proofErr w:type="spellEnd"/>
      <w:r w:rsidRPr="002454AC">
        <w:rPr>
          <w:szCs w:val="24"/>
        </w:rPr>
        <w:t xml:space="preserve"> </w:t>
      </w:r>
      <w:proofErr w:type="spellStart"/>
      <w:r w:rsidRPr="002454AC">
        <w:rPr>
          <w:szCs w:val="24"/>
        </w:rPr>
        <w:t>studies</w:t>
      </w:r>
      <w:proofErr w:type="spellEnd"/>
      <w:r w:rsidRPr="002454AC">
        <w:rPr>
          <w:szCs w:val="24"/>
        </w:rPr>
        <w:t>, przykładów zgodnych z tematyką lekcji; Zamawiający może wyrazić zgodę na inny podział lekcji, jeżeli będzie on miał uzasadnienie metodyczne;</w:t>
      </w:r>
    </w:p>
    <w:p w14:paraId="3D412A59" w14:textId="6C5C0690" w:rsidR="00506A01" w:rsidRPr="002454AC" w:rsidRDefault="00506A01" w:rsidP="00506A01">
      <w:pPr>
        <w:pStyle w:val="Wypunktowanie"/>
        <w:numPr>
          <w:ilvl w:val="2"/>
          <w:numId w:val="4"/>
        </w:numPr>
        <w:ind w:left="1134"/>
        <w:jc w:val="left"/>
        <w:rPr>
          <w:szCs w:val="24"/>
        </w:rPr>
      </w:pPr>
      <w:r w:rsidRPr="002454AC">
        <w:rPr>
          <w:szCs w:val="24"/>
        </w:rPr>
        <w:t xml:space="preserve">każda z </w:t>
      </w:r>
      <w:r w:rsidRPr="002454AC">
        <w:rPr>
          <w:b/>
          <w:szCs w:val="24"/>
        </w:rPr>
        <w:t>lekcji</w:t>
      </w:r>
      <w:r w:rsidRPr="002454AC">
        <w:rPr>
          <w:szCs w:val="24"/>
        </w:rPr>
        <w:t xml:space="preserve"> ma stanowić opracowanie liczące </w:t>
      </w:r>
      <w:r w:rsidRPr="002454AC">
        <w:rPr>
          <w:b/>
          <w:szCs w:val="24"/>
        </w:rPr>
        <w:t>od 8 000 do 12 000 znaków tekstu ze spacjami</w:t>
      </w:r>
      <w:r w:rsidRPr="002454AC">
        <w:rPr>
          <w:szCs w:val="24"/>
        </w:rPr>
        <w:t>;</w:t>
      </w:r>
    </w:p>
    <w:p w14:paraId="2174B6D4" w14:textId="21CDCDB3" w:rsidR="00CE7BB9" w:rsidRPr="002454AC" w:rsidRDefault="00CE7BB9" w:rsidP="00506A01">
      <w:pPr>
        <w:pStyle w:val="Wypunktowanie"/>
        <w:numPr>
          <w:ilvl w:val="2"/>
          <w:numId w:val="4"/>
        </w:numPr>
        <w:ind w:left="1134"/>
        <w:jc w:val="left"/>
        <w:rPr>
          <w:szCs w:val="24"/>
        </w:rPr>
      </w:pPr>
      <w:r w:rsidRPr="002454AC">
        <w:rPr>
          <w:szCs w:val="24"/>
        </w:rPr>
        <w:t>w pierwszej części każdej lekcji zamieści cele lekcji, o których mowa w punkcie 5.1.4</w:t>
      </w:r>
    </w:p>
    <w:p w14:paraId="6B81298B" w14:textId="79F3A457" w:rsidR="0053433C" w:rsidRPr="002454AC" w:rsidRDefault="0053433C" w:rsidP="00F81BAC">
      <w:pPr>
        <w:pStyle w:val="Wypunktowanie"/>
        <w:numPr>
          <w:ilvl w:val="2"/>
          <w:numId w:val="4"/>
        </w:numPr>
        <w:ind w:left="1134"/>
        <w:jc w:val="left"/>
        <w:rPr>
          <w:szCs w:val="24"/>
        </w:rPr>
      </w:pPr>
      <w:r w:rsidRPr="002454AC">
        <w:rPr>
          <w:szCs w:val="24"/>
        </w:rPr>
        <w:t>opracuje podsumowanie do każdej z lekcji, które nie będzie przekraczać</w:t>
      </w:r>
      <w:r w:rsidR="00087819" w:rsidRPr="002454AC">
        <w:rPr>
          <w:szCs w:val="24"/>
        </w:rPr>
        <w:t xml:space="preserve"> 350 znaków tekstu ze spacjami; </w:t>
      </w:r>
      <w:r w:rsidR="00153C92" w:rsidRPr="002454AC">
        <w:rPr>
          <w:szCs w:val="24"/>
        </w:rPr>
        <w:t>podsumowanie powinno być ujęte w formie punktów, które są kontynuacją zdania: „Dzięki ukończeniu tej lekcji:”; z</w:t>
      </w:r>
      <w:r w:rsidRPr="002454AC">
        <w:rPr>
          <w:szCs w:val="24"/>
        </w:rPr>
        <w:t xml:space="preserve"> podsumowania uczestnik powinien dowiedzieć się, czego nauczył się </w:t>
      </w:r>
      <w:r w:rsidR="00153C92" w:rsidRPr="002454AC">
        <w:rPr>
          <w:szCs w:val="24"/>
        </w:rPr>
        <w:t>z</w:t>
      </w:r>
      <w:r w:rsidRPr="002454AC">
        <w:rPr>
          <w:szCs w:val="24"/>
        </w:rPr>
        <w:t xml:space="preserve"> lekcji;</w:t>
      </w:r>
    </w:p>
    <w:p w14:paraId="06A6BDC4" w14:textId="6A40C262" w:rsidR="00A13059" w:rsidRPr="002454AC" w:rsidRDefault="00A13059" w:rsidP="00F81BAC">
      <w:pPr>
        <w:pStyle w:val="Wypunktowanie"/>
        <w:numPr>
          <w:ilvl w:val="2"/>
          <w:numId w:val="4"/>
        </w:numPr>
        <w:ind w:left="1134"/>
        <w:jc w:val="left"/>
        <w:rPr>
          <w:szCs w:val="24"/>
        </w:rPr>
      </w:pPr>
      <w:r w:rsidRPr="002454AC">
        <w:rPr>
          <w:szCs w:val="24"/>
        </w:rPr>
        <w:t>dla potrzeb osób korzystających z transkrypcji opisze w kilku zdaniach grafikę, infografikę, wykres, itp., które są istotne dla zrozumienia zawartości merytorycznej kurs</w:t>
      </w:r>
      <w:r w:rsidR="00B6595D" w:rsidRPr="002454AC">
        <w:rPr>
          <w:szCs w:val="24"/>
        </w:rPr>
        <w:t>ów</w:t>
      </w:r>
      <w:r w:rsidRPr="002454AC">
        <w:rPr>
          <w:szCs w:val="24"/>
        </w:rPr>
        <w:t>;</w:t>
      </w:r>
    </w:p>
    <w:p w14:paraId="55239F06" w14:textId="21AB8511" w:rsidR="0053433C" w:rsidRPr="002454AC" w:rsidRDefault="0053433C" w:rsidP="00F81BAC">
      <w:pPr>
        <w:pStyle w:val="Wypunktowanie"/>
        <w:numPr>
          <w:ilvl w:val="2"/>
          <w:numId w:val="4"/>
        </w:numPr>
        <w:ind w:left="1134"/>
        <w:jc w:val="left"/>
        <w:rPr>
          <w:szCs w:val="24"/>
        </w:rPr>
      </w:pPr>
      <w:r w:rsidRPr="002454AC">
        <w:rPr>
          <w:szCs w:val="24"/>
        </w:rPr>
        <w:t>uwzględni praktyczny (a nie teoretyczny) wymiar omawianych zagadnień;</w:t>
      </w:r>
    </w:p>
    <w:p w14:paraId="529887D0" w14:textId="77777777" w:rsidR="0053433C" w:rsidRPr="002454AC" w:rsidRDefault="0053433C" w:rsidP="00F81BAC">
      <w:pPr>
        <w:pStyle w:val="Wypunktowanie"/>
        <w:numPr>
          <w:ilvl w:val="2"/>
          <w:numId w:val="4"/>
        </w:numPr>
        <w:ind w:left="1134"/>
        <w:jc w:val="left"/>
        <w:rPr>
          <w:szCs w:val="24"/>
        </w:rPr>
      </w:pPr>
      <w:r w:rsidRPr="002454AC">
        <w:rPr>
          <w:szCs w:val="24"/>
        </w:rPr>
        <w:t>uwzględni aktualne trendy, stan technologiczny oraz prawny dotyczący omawianych zagadnień;</w:t>
      </w:r>
    </w:p>
    <w:p w14:paraId="409F2036" w14:textId="77777777" w:rsidR="0053433C" w:rsidRPr="002454AC" w:rsidRDefault="0053433C" w:rsidP="00F81BAC">
      <w:pPr>
        <w:pStyle w:val="Wypunktowanie"/>
        <w:numPr>
          <w:ilvl w:val="2"/>
          <w:numId w:val="4"/>
        </w:numPr>
        <w:ind w:left="1134"/>
        <w:jc w:val="left"/>
        <w:rPr>
          <w:szCs w:val="24"/>
        </w:rPr>
      </w:pPr>
      <w:r w:rsidRPr="002454AC">
        <w:rPr>
          <w:szCs w:val="24"/>
        </w:rPr>
        <w:t>uwzględni nadchodzące kierunki zmian w trendach, technologii i prawie, dotyczące omawianych zagadnień, o których informacja pojawiła się w okresie realizacji zamówienia;</w:t>
      </w:r>
    </w:p>
    <w:p w14:paraId="33A395CE" w14:textId="77777777" w:rsidR="0053433C" w:rsidRPr="002454AC" w:rsidRDefault="0053433C" w:rsidP="00F81BAC">
      <w:pPr>
        <w:pStyle w:val="Wypunktowanie"/>
        <w:numPr>
          <w:ilvl w:val="2"/>
          <w:numId w:val="4"/>
        </w:numPr>
        <w:ind w:left="1134"/>
        <w:jc w:val="left"/>
        <w:rPr>
          <w:szCs w:val="24"/>
        </w:rPr>
      </w:pPr>
      <w:r w:rsidRPr="002454AC">
        <w:rPr>
          <w:szCs w:val="24"/>
        </w:rPr>
        <w:t>uwzględni działania realizowane w ramach CR MŚP w zakresie omawianych zagadnień;</w:t>
      </w:r>
    </w:p>
    <w:p w14:paraId="25B6BFAD" w14:textId="1D80FF5B" w:rsidR="0053433C" w:rsidRPr="002454AC" w:rsidRDefault="0053433C" w:rsidP="00F81BAC">
      <w:pPr>
        <w:pStyle w:val="Wypunktowanie"/>
        <w:numPr>
          <w:ilvl w:val="2"/>
          <w:numId w:val="4"/>
        </w:numPr>
        <w:ind w:left="1134"/>
        <w:jc w:val="left"/>
        <w:rPr>
          <w:szCs w:val="24"/>
        </w:rPr>
      </w:pPr>
      <w:r w:rsidRPr="002454AC">
        <w:rPr>
          <w:szCs w:val="24"/>
        </w:rPr>
        <w:t>uwzględni działalność innych instytucji rządowych w zakresie omawianych zagadnień;</w:t>
      </w:r>
    </w:p>
    <w:p w14:paraId="78D113C2" w14:textId="124BA983" w:rsidR="00AD0869" w:rsidRPr="002454AC" w:rsidRDefault="00804C50" w:rsidP="009E3897">
      <w:pPr>
        <w:pStyle w:val="Wypunktowanie"/>
        <w:numPr>
          <w:ilvl w:val="2"/>
          <w:numId w:val="4"/>
        </w:numPr>
        <w:ind w:left="1134"/>
        <w:jc w:val="left"/>
        <w:rPr>
          <w:szCs w:val="24"/>
        </w:rPr>
      </w:pPr>
      <w:r w:rsidRPr="002454AC">
        <w:rPr>
          <w:szCs w:val="24"/>
        </w:rPr>
        <w:t xml:space="preserve">nie będzie powielał </w:t>
      </w:r>
      <w:r w:rsidR="00B25B54" w:rsidRPr="002454AC">
        <w:rPr>
          <w:szCs w:val="24"/>
        </w:rPr>
        <w:t>zakresu merytorycznego z powiązanych tematycznie kursów on-line, które znajdują się na portalu Akademia PARP</w:t>
      </w:r>
      <w:r w:rsidR="006302CD" w:rsidRPr="002454AC">
        <w:rPr>
          <w:szCs w:val="24"/>
        </w:rPr>
        <w:t>,</w:t>
      </w:r>
      <w:r w:rsidR="00B25B54" w:rsidRPr="002454AC">
        <w:rPr>
          <w:szCs w:val="24"/>
        </w:rPr>
        <w:t xml:space="preserve"> </w:t>
      </w:r>
      <w:r w:rsidR="00A13059" w:rsidRPr="002454AC">
        <w:rPr>
          <w:szCs w:val="24"/>
        </w:rPr>
        <w:t xml:space="preserve">ale nawiąże </w:t>
      </w:r>
      <w:r w:rsidR="00B25B54" w:rsidRPr="002454AC">
        <w:rPr>
          <w:szCs w:val="24"/>
        </w:rPr>
        <w:t>do ich zawartości merytorycznej w</w:t>
      </w:r>
      <w:r w:rsidR="007602E8" w:rsidRPr="002454AC">
        <w:rPr>
          <w:szCs w:val="24"/>
        </w:rPr>
        <w:t xml:space="preserve"> kilku słowach/zdaniach i odeśle do właściwej lekcji</w:t>
      </w:r>
      <w:r w:rsidR="00A13059" w:rsidRPr="002454AC">
        <w:rPr>
          <w:szCs w:val="24"/>
        </w:rPr>
        <w:t>/rozdziału/kursu</w:t>
      </w:r>
      <w:r w:rsidR="007602E8" w:rsidRPr="002454AC">
        <w:rPr>
          <w:szCs w:val="24"/>
        </w:rPr>
        <w:t xml:space="preserve"> w powiązanym merytorycznie kursie</w:t>
      </w:r>
      <w:r w:rsidR="00997F9B" w:rsidRPr="002454AC">
        <w:rPr>
          <w:szCs w:val="24"/>
        </w:rPr>
        <w:t>;</w:t>
      </w:r>
    </w:p>
    <w:p w14:paraId="6EE42065" w14:textId="7BB2B56B" w:rsidR="0053433C" w:rsidRPr="002454AC" w:rsidRDefault="0053433C" w:rsidP="00506A01">
      <w:pPr>
        <w:pStyle w:val="Wypunktowanie"/>
        <w:numPr>
          <w:ilvl w:val="2"/>
          <w:numId w:val="4"/>
        </w:numPr>
        <w:spacing w:before="0"/>
        <w:ind w:left="1134"/>
        <w:jc w:val="left"/>
        <w:rPr>
          <w:szCs w:val="24"/>
        </w:rPr>
      </w:pPr>
      <w:r w:rsidRPr="002454AC">
        <w:rPr>
          <w:szCs w:val="24"/>
        </w:rPr>
        <w:t>dostosuje język do grupy docelowej kursów online – osoby dorosłe, w szczególności: użyje przykładów, które będą odwoływały się do życia zawodowego; użyje niestereotypowego</w:t>
      </w:r>
      <w:r w:rsidR="00B25B54" w:rsidRPr="002454AC">
        <w:rPr>
          <w:szCs w:val="24"/>
        </w:rPr>
        <w:t xml:space="preserve"> przekazu w odniesieniu do płci</w:t>
      </w:r>
      <w:r w:rsidRPr="002454AC">
        <w:rPr>
          <w:szCs w:val="24"/>
        </w:rPr>
        <w:t>, wieku i</w:t>
      </w:r>
      <w:r w:rsidR="00997F9B" w:rsidRPr="002454AC">
        <w:rPr>
          <w:szCs w:val="24"/>
        </w:rPr>
        <w:t> </w:t>
      </w:r>
      <w:r w:rsidRPr="002454AC">
        <w:rPr>
          <w:szCs w:val="24"/>
        </w:rPr>
        <w:t>stopnia niepełnosprawności; wyjaśni niepolskie, trudne w odbiorze, zrozumiałe dla ograniczonego grona osób pojęcia.</w:t>
      </w:r>
    </w:p>
    <w:p w14:paraId="40BBA6A5" w14:textId="77777777" w:rsidR="0053433C" w:rsidRPr="002454AC" w:rsidRDefault="0053433C" w:rsidP="00F81BAC">
      <w:pPr>
        <w:pStyle w:val="Wypunktowanie"/>
        <w:numPr>
          <w:ilvl w:val="1"/>
          <w:numId w:val="4"/>
        </w:numPr>
        <w:ind w:left="709" w:hanging="567"/>
        <w:jc w:val="left"/>
        <w:rPr>
          <w:szCs w:val="24"/>
        </w:rPr>
      </w:pPr>
      <w:r w:rsidRPr="002454AC">
        <w:rPr>
          <w:szCs w:val="24"/>
        </w:rPr>
        <w:lastRenderedPageBreak/>
        <w:t>Autor opracuje następujące załączniki do wkładu merytorycznego:</w:t>
      </w:r>
    </w:p>
    <w:p w14:paraId="79F4EDC4" w14:textId="11E6B7DE" w:rsidR="0053433C" w:rsidRPr="002454AC" w:rsidRDefault="0053433C" w:rsidP="00F81BAC">
      <w:pPr>
        <w:pStyle w:val="Wypunktowanie"/>
        <w:numPr>
          <w:ilvl w:val="2"/>
          <w:numId w:val="4"/>
        </w:numPr>
        <w:ind w:left="1134"/>
        <w:jc w:val="left"/>
        <w:rPr>
          <w:szCs w:val="24"/>
        </w:rPr>
      </w:pPr>
      <w:r w:rsidRPr="002454AC">
        <w:rPr>
          <w:szCs w:val="24"/>
        </w:rPr>
        <w:t>Testy – każdy z rozdziałów kursu będzie zakończony testem sprawdzającym wiedzę i</w:t>
      </w:r>
      <w:r w:rsidR="006302CD" w:rsidRPr="002454AC">
        <w:rPr>
          <w:szCs w:val="24"/>
        </w:rPr>
        <w:t> </w:t>
      </w:r>
      <w:r w:rsidRPr="002454AC">
        <w:rPr>
          <w:szCs w:val="24"/>
        </w:rPr>
        <w:t>umiejętności z tego rozdziału. Do każdej z lekcji muszą zostać opracowane 3 różne treściowo pytania, które wejdą w skład testu. Pytania do testu muszą być pytaniami</w:t>
      </w:r>
      <w:r w:rsidR="00050AEE" w:rsidRPr="002454AC">
        <w:rPr>
          <w:szCs w:val="24"/>
        </w:rPr>
        <w:t xml:space="preserve"> zamkniętymi typu: prawda/fałsz</w:t>
      </w:r>
      <w:r w:rsidRPr="002454AC">
        <w:rPr>
          <w:szCs w:val="24"/>
        </w:rPr>
        <w:t>; z jedną prawidłową odpowiedzią</w:t>
      </w:r>
      <w:r w:rsidR="00050AEE" w:rsidRPr="002454AC">
        <w:rPr>
          <w:szCs w:val="24"/>
        </w:rPr>
        <w:t>; z kilkoma prawidłowymi odpowiedziami</w:t>
      </w:r>
      <w:r w:rsidRPr="002454AC">
        <w:rPr>
          <w:szCs w:val="24"/>
        </w:rPr>
        <w:t xml:space="preserve">. </w:t>
      </w:r>
    </w:p>
    <w:p w14:paraId="445272A3" w14:textId="3E139CDC" w:rsidR="0053433C" w:rsidRPr="002454AC" w:rsidRDefault="0053433C" w:rsidP="00F81BAC">
      <w:pPr>
        <w:pStyle w:val="Wypunktowanie"/>
        <w:numPr>
          <w:ilvl w:val="2"/>
          <w:numId w:val="4"/>
        </w:numPr>
        <w:ind w:left="1134"/>
        <w:jc w:val="left"/>
        <w:rPr>
          <w:szCs w:val="24"/>
        </w:rPr>
      </w:pPr>
      <w:r w:rsidRPr="002454AC">
        <w:rPr>
          <w:szCs w:val="24"/>
        </w:rPr>
        <w:t>Słownik – dotyczy całego wkładu merytory</w:t>
      </w:r>
      <w:r w:rsidR="008403CE" w:rsidRPr="002454AC">
        <w:rPr>
          <w:szCs w:val="24"/>
        </w:rPr>
        <w:t>cznego. Musi zawierać minimum 5 </w:t>
      </w:r>
      <w:r w:rsidRPr="002454AC">
        <w:rPr>
          <w:szCs w:val="24"/>
        </w:rPr>
        <w:t>haseł z opisem ich znaczenia, ułożonych alfabetycznie. Hasła muszą występować</w:t>
      </w:r>
      <w:r w:rsidR="008403CE" w:rsidRPr="002454AC">
        <w:rPr>
          <w:szCs w:val="24"/>
        </w:rPr>
        <w:t xml:space="preserve"> w treści wkładu merytorycznego.</w:t>
      </w:r>
    </w:p>
    <w:p w14:paraId="2A04A990" w14:textId="6874A31E" w:rsidR="0053433C" w:rsidRPr="002454AC" w:rsidRDefault="0053433C" w:rsidP="00F81BAC">
      <w:pPr>
        <w:pStyle w:val="Wypunktowanie"/>
        <w:numPr>
          <w:ilvl w:val="2"/>
          <w:numId w:val="4"/>
        </w:numPr>
        <w:ind w:left="1134"/>
        <w:jc w:val="left"/>
        <w:rPr>
          <w:szCs w:val="24"/>
        </w:rPr>
      </w:pPr>
      <w:r w:rsidRPr="002454AC">
        <w:rPr>
          <w:szCs w:val="24"/>
        </w:rPr>
        <w:t>Źródła – dotyczą całego wkładu merytorycznego. Muszą zawierać minimum pięć pozycji źródeł</w:t>
      </w:r>
      <w:r w:rsidR="00ED517D" w:rsidRPr="002454AC">
        <w:rPr>
          <w:szCs w:val="24"/>
        </w:rPr>
        <w:t>,</w:t>
      </w:r>
      <w:r w:rsidRPr="002454AC">
        <w:rPr>
          <w:szCs w:val="24"/>
        </w:rPr>
        <w:t xml:space="preserve"> np. pozycji książkowych, ustaw i innych aktów,</w:t>
      </w:r>
      <w:r w:rsidR="00011F99" w:rsidRPr="002454AC">
        <w:rPr>
          <w:szCs w:val="24"/>
        </w:rPr>
        <w:t xml:space="preserve"> </w:t>
      </w:r>
      <w:r w:rsidRPr="002454AC">
        <w:rPr>
          <w:szCs w:val="24"/>
        </w:rPr>
        <w:t>na podstawie których powstał wkład merytoryczny lub z których uczestnik kurs</w:t>
      </w:r>
      <w:r w:rsidR="00B6595D" w:rsidRPr="002454AC">
        <w:rPr>
          <w:szCs w:val="24"/>
        </w:rPr>
        <w:t>ów</w:t>
      </w:r>
      <w:r w:rsidRPr="002454AC">
        <w:rPr>
          <w:szCs w:val="24"/>
        </w:rPr>
        <w:t xml:space="preserve"> może dowiedzieć się więcej o zagadnieniu, którego kurs</w:t>
      </w:r>
      <w:r w:rsidR="00B6595D" w:rsidRPr="002454AC">
        <w:rPr>
          <w:szCs w:val="24"/>
        </w:rPr>
        <w:t>y</w:t>
      </w:r>
      <w:r w:rsidRPr="002454AC">
        <w:rPr>
          <w:szCs w:val="24"/>
        </w:rPr>
        <w:t xml:space="preserve"> dotycz</w:t>
      </w:r>
      <w:r w:rsidR="00B6595D" w:rsidRPr="002454AC">
        <w:rPr>
          <w:szCs w:val="24"/>
        </w:rPr>
        <w:t>ą</w:t>
      </w:r>
      <w:r w:rsidRPr="002454AC">
        <w:rPr>
          <w:szCs w:val="24"/>
        </w:rPr>
        <w:t>.</w:t>
      </w:r>
      <w:r w:rsidR="002516AF" w:rsidRPr="002454AC">
        <w:rPr>
          <w:szCs w:val="24"/>
        </w:rPr>
        <w:t xml:space="preserve"> Zostaną przygotowane zgodnie z</w:t>
      </w:r>
      <w:r w:rsidR="006302CD" w:rsidRPr="002454AC">
        <w:rPr>
          <w:szCs w:val="24"/>
        </w:rPr>
        <w:t> </w:t>
      </w:r>
      <w:r w:rsidR="002516AF" w:rsidRPr="002454AC">
        <w:rPr>
          <w:szCs w:val="24"/>
        </w:rPr>
        <w:t xml:space="preserve">wytycznymi znajdującymi się w Załączniku nr </w:t>
      </w:r>
      <w:r w:rsidR="00DE77AF" w:rsidRPr="002454AC">
        <w:rPr>
          <w:szCs w:val="24"/>
        </w:rPr>
        <w:t>3</w:t>
      </w:r>
      <w:r w:rsidR="00997F9B" w:rsidRPr="002454AC">
        <w:rPr>
          <w:szCs w:val="24"/>
        </w:rPr>
        <w:t xml:space="preserve"> do OPZ</w:t>
      </w:r>
      <w:r w:rsidR="00DE77AF" w:rsidRPr="002454AC">
        <w:rPr>
          <w:szCs w:val="24"/>
        </w:rPr>
        <w:t>.</w:t>
      </w:r>
    </w:p>
    <w:p w14:paraId="0FE9C4B2" w14:textId="48332E07" w:rsidR="0053433C" w:rsidRPr="002454AC" w:rsidRDefault="0053433C" w:rsidP="00F81BAC">
      <w:pPr>
        <w:pStyle w:val="Wypunktowanie"/>
        <w:numPr>
          <w:ilvl w:val="2"/>
          <w:numId w:val="4"/>
        </w:numPr>
        <w:ind w:left="1134"/>
        <w:jc w:val="left"/>
        <w:rPr>
          <w:szCs w:val="24"/>
        </w:rPr>
      </w:pPr>
      <w:r w:rsidRPr="002454AC">
        <w:rPr>
          <w:szCs w:val="24"/>
        </w:rPr>
        <w:t>Notka zawodowa – krótka (zawierająca do 300 znaków tekstu ze spacjami) notka zawodowa o autorze wkładu merytorycznego. Do notki zawodowej może zostać załączone zdjęcie autora. Jeżeli autor chce, aby jego dane wizerunkowe znalazły się na Portalu Akademia PARP, do notki zawodowej musi zostać załączony skan podpisanego oświadczenia o zgodzie na wykorzystanie wizerunk</w:t>
      </w:r>
      <w:r w:rsidR="004819E5" w:rsidRPr="002454AC">
        <w:rPr>
          <w:szCs w:val="24"/>
        </w:rPr>
        <w:t xml:space="preserve">u, którego wzór znajduje się w Załączniku nr </w:t>
      </w:r>
      <w:r w:rsidR="00DE77AF" w:rsidRPr="002454AC">
        <w:rPr>
          <w:szCs w:val="24"/>
        </w:rPr>
        <w:t>4</w:t>
      </w:r>
      <w:r w:rsidRPr="002454AC">
        <w:rPr>
          <w:szCs w:val="24"/>
        </w:rPr>
        <w:t xml:space="preserve"> do OPZ. Notka zawodowa powinna być dostarczona w treści wiadomości e-mail, do której załącznikami będą: w przypadku zgody na wykorzystanie wizerunku – zdjęcie w formacie .</w:t>
      </w:r>
      <w:proofErr w:type="spellStart"/>
      <w:r w:rsidRPr="002454AC">
        <w:rPr>
          <w:szCs w:val="24"/>
        </w:rPr>
        <w:t>jpeg</w:t>
      </w:r>
      <w:proofErr w:type="spellEnd"/>
      <w:r w:rsidRPr="002454AC">
        <w:rPr>
          <w:szCs w:val="24"/>
        </w:rPr>
        <w:t>, .jpg, .</w:t>
      </w:r>
      <w:proofErr w:type="spellStart"/>
      <w:r w:rsidRPr="002454AC">
        <w:rPr>
          <w:szCs w:val="24"/>
        </w:rPr>
        <w:t>png</w:t>
      </w:r>
      <w:proofErr w:type="spellEnd"/>
      <w:r w:rsidRPr="002454AC">
        <w:rPr>
          <w:szCs w:val="24"/>
        </w:rPr>
        <w:t xml:space="preserve"> wraz ze skanem podpisanego oświadczenia o zgodzie na wykorzystanie wizerunku oraz oświadczenie autora kursu o udostępnieniu informacji na platformi</w:t>
      </w:r>
      <w:r w:rsidR="004819E5" w:rsidRPr="002454AC">
        <w:rPr>
          <w:szCs w:val="24"/>
        </w:rPr>
        <w:t xml:space="preserve">e, którego wzór znajduje się w Załączniku nr </w:t>
      </w:r>
      <w:r w:rsidR="00DE77AF" w:rsidRPr="002454AC">
        <w:rPr>
          <w:szCs w:val="24"/>
        </w:rPr>
        <w:t>4</w:t>
      </w:r>
      <w:r w:rsidRPr="002454AC">
        <w:rPr>
          <w:szCs w:val="24"/>
        </w:rPr>
        <w:t xml:space="preserve"> do OPZ.</w:t>
      </w:r>
    </w:p>
    <w:p w14:paraId="162B89CD" w14:textId="77777777" w:rsidR="0053433C" w:rsidRPr="002454AC" w:rsidRDefault="0053433C" w:rsidP="00F81BAC">
      <w:pPr>
        <w:pStyle w:val="Wypunktowanie"/>
        <w:numPr>
          <w:ilvl w:val="1"/>
          <w:numId w:val="4"/>
        </w:numPr>
        <w:ind w:left="709" w:hanging="567"/>
        <w:jc w:val="left"/>
        <w:rPr>
          <w:szCs w:val="24"/>
        </w:rPr>
      </w:pPr>
      <w:r w:rsidRPr="002454AC">
        <w:rPr>
          <w:b/>
          <w:szCs w:val="24"/>
        </w:rPr>
        <w:t>Wkład merytoryczny</w:t>
      </w:r>
      <w:r w:rsidRPr="002454AC">
        <w:rPr>
          <w:szCs w:val="24"/>
        </w:rPr>
        <w:t xml:space="preserve"> ma stanowić opracowanie liczące </w:t>
      </w:r>
      <w:r w:rsidRPr="002454AC">
        <w:rPr>
          <w:b/>
          <w:szCs w:val="24"/>
        </w:rPr>
        <w:t>od 120 000 do 150 000 znaków tekstu ze spacjami</w:t>
      </w:r>
      <w:r w:rsidRPr="002454AC">
        <w:rPr>
          <w:szCs w:val="24"/>
        </w:rPr>
        <w:t>, bez uwzględnienia liczby znaków tekstu w załącznikach do wkładu merytorycznego i konspekcie.</w:t>
      </w:r>
    </w:p>
    <w:p w14:paraId="1F524C99" w14:textId="3D8FB95C" w:rsidR="0053433C" w:rsidRPr="002454AC" w:rsidRDefault="0053433C" w:rsidP="00F81BAC">
      <w:pPr>
        <w:pStyle w:val="Wypunktowanie"/>
        <w:numPr>
          <w:ilvl w:val="1"/>
          <w:numId w:val="4"/>
        </w:numPr>
        <w:ind w:left="709" w:hanging="567"/>
        <w:jc w:val="left"/>
        <w:rPr>
          <w:szCs w:val="24"/>
        </w:rPr>
      </w:pPr>
      <w:r w:rsidRPr="002454AC">
        <w:rPr>
          <w:szCs w:val="24"/>
        </w:rPr>
        <w:t>Każda z zastosowanych przez autora ilustracji, infografik, wykresów itp. zostanie przez Zamawiającego przeliczona na 600 znaków tekstu ze spacjami, z zastrzeżeniem, że ich użycie musi mieć uzasadnienie dydaktyczne. Zamawiający ma głos decydujący w</w:t>
      </w:r>
      <w:r w:rsidR="00997F9B" w:rsidRPr="002454AC">
        <w:rPr>
          <w:szCs w:val="24"/>
        </w:rPr>
        <w:t> </w:t>
      </w:r>
      <w:r w:rsidRPr="002454AC">
        <w:rPr>
          <w:szCs w:val="24"/>
        </w:rPr>
        <w:t>sprawie zasadności użycia wyżej wymienionych materiałów.</w:t>
      </w:r>
    </w:p>
    <w:p w14:paraId="63916CC5" w14:textId="760D5D7A" w:rsidR="004F5B4C" w:rsidRPr="002454AC" w:rsidRDefault="007D2A9C" w:rsidP="004F5B4C">
      <w:pPr>
        <w:pStyle w:val="Wypunktowanie"/>
        <w:numPr>
          <w:ilvl w:val="1"/>
          <w:numId w:val="4"/>
        </w:numPr>
        <w:ind w:left="709" w:hanging="567"/>
        <w:jc w:val="left"/>
        <w:rPr>
          <w:szCs w:val="24"/>
        </w:rPr>
      </w:pPr>
      <w:r w:rsidRPr="002454AC">
        <w:rPr>
          <w:szCs w:val="24"/>
        </w:rPr>
        <w:t xml:space="preserve">Zamawiający </w:t>
      </w:r>
      <w:r w:rsidR="0053433C" w:rsidRPr="002454AC">
        <w:rPr>
          <w:szCs w:val="24"/>
        </w:rPr>
        <w:t xml:space="preserve">zastrzega sobie prawo do weryfikacji wkładu merytorycznego w systemie </w:t>
      </w:r>
      <w:proofErr w:type="spellStart"/>
      <w:r w:rsidR="0053433C" w:rsidRPr="002454AC">
        <w:rPr>
          <w:szCs w:val="24"/>
        </w:rPr>
        <w:t>antyplagiatowym</w:t>
      </w:r>
      <w:proofErr w:type="spellEnd"/>
      <w:r w:rsidR="0053433C" w:rsidRPr="002454AC">
        <w:rPr>
          <w:szCs w:val="24"/>
        </w:rPr>
        <w:t xml:space="preserve"> – wkład merytoryczny ma być autorską pracą </w:t>
      </w:r>
      <w:r w:rsidR="004F5B4C" w:rsidRPr="002454AC">
        <w:rPr>
          <w:szCs w:val="24"/>
        </w:rPr>
        <w:t>Autora</w:t>
      </w:r>
      <w:r w:rsidR="0053433C" w:rsidRPr="002454AC">
        <w:rPr>
          <w:szCs w:val="24"/>
        </w:rPr>
        <w:t>, przygotowaną na bazie własnego doświadczenia wykazanego na spełnienie warunku w</w:t>
      </w:r>
      <w:r w:rsidR="00350BC6" w:rsidRPr="002454AC">
        <w:rPr>
          <w:szCs w:val="24"/>
        </w:rPr>
        <w:t> </w:t>
      </w:r>
      <w:r w:rsidR="0053433C" w:rsidRPr="002454AC">
        <w:rPr>
          <w:szCs w:val="24"/>
        </w:rPr>
        <w:t>postępowaniu.</w:t>
      </w:r>
      <w:r w:rsidR="002516AF" w:rsidRPr="002454AC">
        <w:rPr>
          <w:szCs w:val="24"/>
        </w:rPr>
        <w:t xml:space="preserve"> </w:t>
      </w:r>
    </w:p>
    <w:p w14:paraId="33515C3B" w14:textId="4DC6E4B3" w:rsidR="0053433C" w:rsidRPr="002454AC" w:rsidRDefault="002516AF" w:rsidP="004F5B4C">
      <w:pPr>
        <w:pStyle w:val="Wypunktowanie"/>
        <w:numPr>
          <w:ilvl w:val="1"/>
          <w:numId w:val="4"/>
        </w:numPr>
        <w:ind w:left="709" w:hanging="567"/>
        <w:jc w:val="left"/>
        <w:rPr>
          <w:szCs w:val="24"/>
        </w:rPr>
      </w:pPr>
      <w:r w:rsidRPr="002454AC">
        <w:rPr>
          <w:szCs w:val="24"/>
        </w:rPr>
        <w:t xml:space="preserve">Zamawiający nie dopuszcza przygotowania wkładu merytorycznego jako połączenia </w:t>
      </w:r>
      <w:r w:rsidRPr="002454AC">
        <w:rPr>
          <w:szCs w:val="24"/>
        </w:rPr>
        <w:lastRenderedPageBreak/>
        <w:t>tekstów z opracowań książkowych czy internetowych</w:t>
      </w:r>
      <w:r w:rsidR="00997F9B" w:rsidRPr="002454AC">
        <w:rPr>
          <w:szCs w:val="24"/>
        </w:rPr>
        <w:t>,</w:t>
      </w:r>
      <w:r w:rsidR="00287781" w:rsidRPr="002454AC">
        <w:rPr>
          <w:szCs w:val="24"/>
        </w:rPr>
        <w:t xml:space="preserve"> nawet jeżeli podane będą źródła do wszystkich tekstów.</w:t>
      </w:r>
      <w:r w:rsidR="004F5B4C" w:rsidRPr="002454AC">
        <w:rPr>
          <w:szCs w:val="24"/>
        </w:rPr>
        <w:t xml:space="preserve"> Jeżeli wkład merytoryczny będzie zawierał 40 procent zapożyczeń i podobieństw do innych dzieł, </w:t>
      </w:r>
      <w:r w:rsidR="00997F9B" w:rsidRPr="002454AC">
        <w:rPr>
          <w:szCs w:val="24"/>
        </w:rPr>
        <w:t xml:space="preserve">Zamawiający </w:t>
      </w:r>
      <w:r w:rsidR="004F5B4C" w:rsidRPr="002454AC">
        <w:rPr>
          <w:szCs w:val="24"/>
        </w:rPr>
        <w:t>uzna, że nie jest to autorska praca Autora.</w:t>
      </w:r>
    </w:p>
    <w:p w14:paraId="534C0452" w14:textId="5C14DAAB" w:rsidR="0053433C" w:rsidRPr="002454AC" w:rsidRDefault="0053433C" w:rsidP="00F81BAC">
      <w:pPr>
        <w:pStyle w:val="Wypunktowanie"/>
        <w:numPr>
          <w:ilvl w:val="1"/>
          <w:numId w:val="4"/>
        </w:numPr>
        <w:ind w:left="709" w:hanging="567"/>
        <w:jc w:val="left"/>
        <w:rPr>
          <w:szCs w:val="24"/>
        </w:rPr>
      </w:pPr>
      <w:r w:rsidRPr="002454AC">
        <w:rPr>
          <w:szCs w:val="24"/>
        </w:rPr>
        <w:t xml:space="preserve">Za zgodą Zamawiającego, </w:t>
      </w:r>
      <w:r w:rsidR="00393D29" w:rsidRPr="002454AC">
        <w:rPr>
          <w:szCs w:val="24"/>
        </w:rPr>
        <w:t xml:space="preserve">Autor </w:t>
      </w:r>
      <w:r w:rsidRPr="002454AC">
        <w:rPr>
          <w:szCs w:val="24"/>
        </w:rPr>
        <w:t>może wprowadzić zmiany w zagadnieniach za</w:t>
      </w:r>
      <w:r w:rsidR="00011F99" w:rsidRPr="002454AC">
        <w:rPr>
          <w:szCs w:val="24"/>
        </w:rPr>
        <w:t>akceptowanego konspektu.</w:t>
      </w:r>
    </w:p>
    <w:p w14:paraId="264EA32B" w14:textId="77777777" w:rsidR="0053433C" w:rsidRPr="002454AC" w:rsidRDefault="0053433C" w:rsidP="00F81BAC">
      <w:pPr>
        <w:pStyle w:val="Wypunktowanie"/>
        <w:numPr>
          <w:ilvl w:val="1"/>
          <w:numId w:val="4"/>
        </w:numPr>
        <w:ind w:left="709" w:hanging="567"/>
        <w:jc w:val="left"/>
        <w:rPr>
          <w:szCs w:val="24"/>
        </w:rPr>
      </w:pPr>
      <w:r w:rsidRPr="002454AC">
        <w:rPr>
          <w:szCs w:val="24"/>
        </w:rPr>
        <w:t>Wykonawca prześle wkład merytoryczny i jego załączniki do akceptacji Zamawiającego w formacie umożliwiającym jego otwarcie oraz edycję w programie MS Word i swobodne nanoszenie poprawek w trybie śledzenia zmian.</w:t>
      </w:r>
    </w:p>
    <w:p w14:paraId="31D6793F" w14:textId="4D11EE9B" w:rsidR="0053433C" w:rsidRPr="002454AC" w:rsidRDefault="0053433C" w:rsidP="00F81BAC">
      <w:pPr>
        <w:pStyle w:val="Wypunktowanie"/>
        <w:numPr>
          <w:ilvl w:val="1"/>
          <w:numId w:val="4"/>
        </w:numPr>
        <w:ind w:left="709" w:hanging="567"/>
        <w:jc w:val="left"/>
        <w:rPr>
          <w:szCs w:val="24"/>
        </w:rPr>
      </w:pPr>
      <w:r w:rsidRPr="002454AC">
        <w:rPr>
          <w:szCs w:val="24"/>
        </w:rPr>
        <w:t>Wszystkie zmiany wprowadzane przez Strony we wkładzie merytorycznym i jego załącznikach będą wnoszone w trybie śledzenia zmian oraz komentarzy, do czasu ostatecznej akceptacji przez Zamawiającego.</w:t>
      </w:r>
    </w:p>
    <w:p w14:paraId="43FB9FCD" w14:textId="37E17770" w:rsidR="00011F99" w:rsidRPr="002454AC" w:rsidRDefault="00480B1A" w:rsidP="00F81BAC">
      <w:pPr>
        <w:pStyle w:val="Wypunktowanie"/>
        <w:numPr>
          <w:ilvl w:val="1"/>
          <w:numId w:val="4"/>
        </w:numPr>
        <w:ind w:left="709" w:hanging="567"/>
        <w:jc w:val="left"/>
        <w:rPr>
          <w:szCs w:val="24"/>
        </w:rPr>
      </w:pPr>
      <w:r w:rsidRPr="002454AC">
        <w:rPr>
          <w:szCs w:val="24"/>
        </w:rPr>
        <w:t>Przykładowy wkład merytoryczny</w:t>
      </w:r>
      <w:r w:rsidR="00011F99" w:rsidRPr="002454AC">
        <w:rPr>
          <w:szCs w:val="24"/>
        </w:rPr>
        <w:t xml:space="preserve"> </w:t>
      </w:r>
      <w:r w:rsidRPr="002454AC">
        <w:rPr>
          <w:szCs w:val="24"/>
        </w:rPr>
        <w:t>obejmujący 1 lekcję kurs</w:t>
      </w:r>
      <w:r w:rsidR="00B6595D" w:rsidRPr="002454AC">
        <w:rPr>
          <w:szCs w:val="24"/>
        </w:rPr>
        <w:t>ów</w:t>
      </w:r>
      <w:r w:rsidRPr="002454AC">
        <w:rPr>
          <w:szCs w:val="24"/>
        </w:rPr>
        <w:t xml:space="preserve"> online stanowi Załącznik </w:t>
      </w:r>
      <w:r w:rsidR="00011F99" w:rsidRPr="002454AC">
        <w:rPr>
          <w:szCs w:val="24"/>
        </w:rPr>
        <w:t xml:space="preserve">nr </w:t>
      </w:r>
      <w:r w:rsidR="00DE77AF" w:rsidRPr="002454AC">
        <w:rPr>
          <w:szCs w:val="24"/>
        </w:rPr>
        <w:t>5</w:t>
      </w:r>
      <w:r w:rsidR="00011F99" w:rsidRPr="002454AC">
        <w:rPr>
          <w:szCs w:val="24"/>
        </w:rPr>
        <w:t xml:space="preserve"> do OPZ.</w:t>
      </w:r>
    </w:p>
    <w:p w14:paraId="0BF62A73" w14:textId="20E53B5D" w:rsidR="0053433C" w:rsidRPr="002454AC" w:rsidRDefault="00011F99" w:rsidP="00F81BAC">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 xml:space="preserve">Zadanie 4 </w:t>
      </w:r>
      <w:r w:rsidR="009743E3" w:rsidRPr="002454AC">
        <w:rPr>
          <w:rFonts w:eastAsia="Baskerville Old Face" w:cstheme="minorHAnsi"/>
          <w:caps/>
          <w:sz w:val="24"/>
        </w:rPr>
        <w:t>–</w:t>
      </w:r>
      <w:r w:rsidR="0053433C" w:rsidRPr="002454AC">
        <w:rPr>
          <w:rFonts w:eastAsia="Baskerville Old Face" w:cstheme="minorHAnsi"/>
          <w:caps/>
          <w:sz w:val="24"/>
        </w:rPr>
        <w:t xml:space="preserve"> Przekazanie konspektów i wkładów merytorycznych</w:t>
      </w:r>
    </w:p>
    <w:p w14:paraId="7DC738F8" w14:textId="33573478" w:rsidR="0053433C" w:rsidRPr="002454AC" w:rsidRDefault="0053433C" w:rsidP="00F81BAC">
      <w:pPr>
        <w:pStyle w:val="Akapitzlist"/>
        <w:numPr>
          <w:ilvl w:val="1"/>
          <w:numId w:val="4"/>
        </w:numPr>
        <w:ind w:left="709" w:hanging="567"/>
        <w:rPr>
          <w:rFonts w:cstheme="minorHAnsi"/>
          <w:szCs w:val="24"/>
        </w:rPr>
      </w:pPr>
      <w:r w:rsidRPr="002454AC">
        <w:rPr>
          <w:rFonts w:cstheme="minorHAnsi"/>
          <w:szCs w:val="24"/>
        </w:rPr>
        <w:t xml:space="preserve">Po ostatecznej akceptacji przez Zamawiającego wszystkich wymaganych zamówieniem materiałów (konspekt, wkład merytoryczny, załączniki do wkładu merytorycznego), Zamawiający wypełni dla każdej części zamówienia protokół odbioru, którego wzór stanowi </w:t>
      </w:r>
      <w:r w:rsidR="00DE77AF" w:rsidRPr="002454AC">
        <w:rPr>
          <w:rFonts w:cstheme="minorHAnsi"/>
          <w:szCs w:val="24"/>
        </w:rPr>
        <w:t>Z</w:t>
      </w:r>
      <w:r w:rsidRPr="002454AC">
        <w:rPr>
          <w:rFonts w:cstheme="minorHAnsi"/>
          <w:szCs w:val="24"/>
        </w:rPr>
        <w:t xml:space="preserve">ałącznik nr 3 do </w:t>
      </w:r>
      <w:r w:rsidR="004865D9" w:rsidRPr="002454AC">
        <w:rPr>
          <w:rFonts w:cstheme="minorHAnsi"/>
          <w:szCs w:val="24"/>
        </w:rPr>
        <w:t>u</w:t>
      </w:r>
      <w:r w:rsidRPr="002454AC">
        <w:rPr>
          <w:rFonts w:cstheme="minorHAnsi"/>
          <w:szCs w:val="24"/>
        </w:rPr>
        <w:t>mowy.</w:t>
      </w:r>
    </w:p>
    <w:p w14:paraId="5EE16EF7" w14:textId="6E162C43" w:rsidR="0053433C" w:rsidRPr="002454AC" w:rsidRDefault="0053433C" w:rsidP="00F81BAC">
      <w:pPr>
        <w:pStyle w:val="Akapitzlist"/>
        <w:numPr>
          <w:ilvl w:val="1"/>
          <w:numId w:val="4"/>
        </w:numPr>
        <w:ind w:left="709" w:hanging="567"/>
        <w:rPr>
          <w:rFonts w:cstheme="minorHAnsi"/>
          <w:szCs w:val="24"/>
        </w:rPr>
      </w:pPr>
      <w:r w:rsidRPr="002454AC">
        <w:rPr>
          <w:rFonts w:cstheme="minorHAnsi"/>
          <w:szCs w:val="24"/>
        </w:rPr>
        <w:t xml:space="preserve">Za datę realizacji </w:t>
      </w:r>
      <w:r w:rsidR="00DD50B9" w:rsidRPr="002454AC">
        <w:rPr>
          <w:rFonts w:cstheme="minorHAnsi"/>
          <w:szCs w:val="24"/>
        </w:rPr>
        <w:t xml:space="preserve">Działania 1 dla </w:t>
      </w:r>
      <w:r w:rsidRPr="002454AC">
        <w:rPr>
          <w:rFonts w:cstheme="minorHAnsi"/>
          <w:szCs w:val="24"/>
        </w:rPr>
        <w:t>każdej części zamówienia przyjmuje się datę zaakceptowania przez Zamawiającego wszystkich wymaganych zamówieniem materiałów.</w:t>
      </w:r>
    </w:p>
    <w:p w14:paraId="3729D451" w14:textId="19255451" w:rsidR="00EB2F51" w:rsidRPr="002454AC" w:rsidRDefault="00EB2F51" w:rsidP="003A1C64">
      <w:pPr>
        <w:pStyle w:val="Nagwek1"/>
        <w:numPr>
          <w:ilvl w:val="0"/>
          <w:numId w:val="4"/>
        </w:numPr>
        <w:spacing w:before="240" w:beforeAutospacing="0" w:after="240" w:afterAutospacing="0" w:line="276" w:lineRule="auto"/>
        <w:ind w:left="426" w:right="17" w:hanging="426"/>
        <w:rPr>
          <w:rFonts w:eastAsia="Baskerville Old Face" w:cstheme="minorHAnsi"/>
          <w:b w:val="0"/>
          <w:bCs w:val="0"/>
          <w:caps/>
          <w:sz w:val="24"/>
        </w:rPr>
      </w:pPr>
      <w:r w:rsidRPr="002454AC">
        <w:rPr>
          <w:rFonts w:eastAsia="Baskerville Old Face" w:cstheme="minorHAnsi"/>
          <w:caps/>
          <w:sz w:val="24"/>
        </w:rPr>
        <w:t xml:space="preserve">Zadanie </w:t>
      </w:r>
      <w:r w:rsidR="008616FA" w:rsidRPr="002454AC">
        <w:rPr>
          <w:rFonts w:eastAsia="Baskerville Old Face" w:cstheme="minorHAnsi"/>
          <w:caps/>
          <w:sz w:val="24"/>
        </w:rPr>
        <w:t>5</w:t>
      </w:r>
      <w:r w:rsidRPr="002454AC">
        <w:rPr>
          <w:rFonts w:eastAsia="Baskerville Old Face" w:cstheme="minorHAnsi"/>
          <w:caps/>
          <w:sz w:val="24"/>
        </w:rPr>
        <w:t xml:space="preserve"> – </w:t>
      </w:r>
      <w:r w:rsidR="003A1C64" w:rsidRPr="002454AC">
        <w:rPr>
          <w:rFonts w:eastAsia="Baskerville Old Face" w:cstheme="minorHAnsi"/>
          <w:caps/>
          <w:sz w:val="24"/>
        </w:rPr>
        <w:t>Udzielanie odpowiedzi merytorycznych na pytania dotyczące przygotowanego przez Wykonawcę wkładu merytorycznego podczas opracowywania metodyczno-technicznego kurs</w:t>
      </w:r>
      <w:r w:rsidR="00B6595D" w:rsidRPr="002454AC">
        <w:rPr>
          <w:rFonts w:eastAsia="Baskerville Old Face" w:cstheme="minorHAnsi"/>
          <w:caps/>
          <w:sz w:val="24"/>
        </w:rPr>
        <w:t>ów</w:t>
      </w:r>
      <w:r w:rsidR="003A1C64" w:rsidRPr="002454AC">
        <w:rPr>
          <w:rFonts w:eastAsia="Baskerville Old Face" w:cstheme="minorHAnsi"/>
          <w:caps/>
          <w:sz w:val="24"/>
        </w:rPr>
        <w:t xml:space="preserve"> online</w:t>
      </w:r>
    </w:p>
    <w:p w14:paraId="3BDFD00C" w14:textId="6C609410" w:rsidR="0076507E" w:rsidRPr="002454AC" w:rsidRDefault="0076507E" w:rsidP="003A1C64">
      <w:pPr>
        <w:pStyle w:val="Akapitzlist"/>
        <w:numPr>
          <w:ilvl w:val="1"/>
          <w:numId w:val="4"/>
        </w:numPr>
        <w:ind w:left="709" w:hanging="567"/>
        <w:rPr>
          <w:rFonts w:cstheme="minorHAnsi"/>
          <w:szCs w:val="24"/>
        </w:rPr>
      </w:pPr>
      <w:r w:rsidRPr="002454AC">
        <w:rPr>
          <w:rFonts w:cstheme="minorHAnsi"/>
          <w:szCs w:val="24"/>
        </w:rPr>
        <w:t>Na podstawie zaakceptowanego wkładu merytorycznego Zamawiający lub inny podmiot przygotuje metodycznie i technicznie kurs</w:t>
      </w:r>
      <w:r w:rsidR="00B6595D" w:rsidRPr="002454AC">
        <w:rPr>
          <w:rFonts w:cstheme="minorHAnsi"/>
          <w:szCs w:val="24"/>
        </w:rPr>
        <w:t>y</w:t>
      </w:r>
      <w:r w:rsidRPr="002454AC">
        <w:rPr>
          <w:rFonts w:cstheme="minorHAnsi"/>
          <w:szCs w:val="24"/>
        </w:rPr>
        <w:t xml:space="preserve"> online i inne materiały (m.in. spot kurs</w:t>
      </w:r>
      <w:r w:rsidR="00B6595D" w:rsidRPr="002454AC">
        <w:rPr>
          <w:rFonts w:cstheme="minorHAnsi"/>
          <w:szCs w:val="24"/>
        </w:rPr>
        <w:t>ów</w:t>
      </w:r>
      <w:r w:rsidRPr="002454AC">
        <w:rPr>
          <w:rFonts w:cstheme="minorHAnsi"/>
          <w:szCs w:val="24"/>
        </w:rPr>
        <w:t>).</w:t>
      </w:r>
    </w:p>
    <w:p w14:paraId="241B31B7" w14:textId="593D8C72" w:rsidR="00EB2F51" w:rsidRPr="002454AC" w:rsidRDefault="0076507E" w:rsidP="003A1C64">
      <w:pPr>
        <w:pStyle w:val="Akapitzlist"/>
        <w:numPr>
          <w:ilvl w:val="1"/>
          <w:numId w:val="4"/>
        </w:numPr>
        <w:ind w:left="709" w:hanging="567"/>
        <w:rPr>
          <w:rFonts w:cstheme="minorHAnsi"/>
          <w:szCs w:val="24"/>
        </w:rPr>
      </w:pPr>
      <w:r w:rsidRPr="002454AC">
        <w:rPr>
          <w:rFonts w:cstheme="minorHAnsi"/>
          <w:szCs w:val="24"/>
        </w:rPr>
        <w:t>Podczas przygotowania metodycznego i technicznego kurs</w:t>
      </w:r>
      <w:r w:rsidR="00B6595D" w:rsidRPr="002454AC">
        <w:rPr>
          <w:rFonts w:cstheme="minorHAnsi"/>
          <w:szCs w:val="24"/>
        </w:rPr>
        <w:t>ów</w:t>
      </w:r>
      <w:r w:rsidRPr="002454AC">
        <w:rPr>
          <w:rFonts w:cstheme="minorHAnsi"/>
          <w:szCs w:val="24"/>
        </w:rPr>
        <w:t xml:space="preserve"> online</w:t>
      </w:r>
      <w:r w:rsidR="00423BB2" w:rsidRPr="002454AC">
        <w:rPr>
          <w:rFonts w:cstheme="minorHAnsi"/>
          <w:szCs w:val="24"/>
        </w:rPr>
        <w:t>,</w:t>
      </w:r>
      <w:r w:rsidRPr="002454AC">
        <w:rPr>
          <w:rFonts w:cstheme="minorHAnsi"/>
          <w:szCs w:val="24"/>
        </w:rPr>
        <w:t xml:space="preserve"> Zamawiający może </w:t>
      </w:r>
      <w:r w:rsidR="00BB30C1" w:rsidRPr="002454AC">
        <w:rPr>
          <w:rFonts w:cstheme="minorHAnsi"/>
          <w:szCs w:val="24"/>
        </w:rPr>
        <w:t>drogą elektroniczną</w:t>
      </w:r>
      <w:r w:rsidRPr="002454AC">
        <w:rPr>
          <w:rFonts w:cstheme="minorHAnsi"/>
          <w:szCs w:val="24"/>
        </w:rPr>
        <w:t xml:space="preserve"> prosić o u</w:t>
      </w:r>
      <w:r w:rsidR="003A1C64" w:rsidRPr="002454AC">
        <w:rPr>
          <w:rFonts w:cstheme="minorHAnsi"/>
          <w:szCs w:val="24"/>
        </w:rPr>
        <w:t xml:space="preserve">dzielanie odpowiedzi merytorycznych na pytania dotyczące </w:t>
      </w:r>
      <w:r w:rsidRPr="002454AC">
        <w:rPr>
          <w:rFonts w:cstheme="minorHAnsi"/>
          <w:szCs w:val="24"/>
        </w:rPr>
        <w:t>opracowanego</w:t>
      </w:r>
      <w:r w:rsidR="003A1C64" w:rsidRPr="002454AC">
        <w:rPr>
          <w:rFonts w:cstheme="minorHAnsi"/>
          <w:szCs w:val="24"/>
        </w:rPr>
        <w:t xml:space="preserve"> przez </w:t>
      </w:r>
      <w:r w:rsidRPr="002454AC">
        <w:rPr>
          <w:rFonts w:cstheme="minorHAnsi"/>
          <w:szCs w:val="24"/>
        </w:rPr>
        <w:t>Autora wkładu merytorycznego.</w:t>
      </w:r>
    </w:p>
    <w:p w14:paraId="233F328A" w14:textId="139697D9" w:rsidR="0076507E" w:rsidRPr="002454AC" w:rsidRDefault="0076507E" w:rsidP="003A1C64">
      <w:pPr>
        <w:pStyle w:val="Akapitzlist"/>
        <w:numPr>
          <w:ilvl w:val="1"/>
          <w:numId w:val="4"/>
        </w:numPr>
        <w:ind w:left="709" w:hanging="567"/>
        <w:rPr>
          <w:rFonts w:cstheme="minorHAnsi"/>
          <w:szCs w:val="24"/>
        </w:rPr>
      </w:pPr>
      <w:r w:rsidRPr="002454AC">
        <w:rPr>
          <w:rFonts w:cstheme="minorHAnsi"/>
          <w:szCs w:val="24"/>
        </w:rPr>
        <w:t xml:space="preserve">Autor zobowiązany jest w ciągu maksymalnie 2 dni roboczych </w:t>
      </w:r>
      <w:r w:rsidR="00BB30C1" w:rsidRPr="002454AC">
        <w:rPr>
          <w:rFonts w:cstheme="minorHAnsi"/>
          <w:szCs w:val="24"/>
        </w:rPr>
        <w:t xml:space="preserve">drogą elektroniczną </w:t>
      </w:r>
      <w:r w:rsidRPr="002454AC">
        <w:rPr>
          <w:rFonts w:cstheme="minorHAnsi"/>
          <w:szCs w:val="24"/>
        </w:rPr>
        <w:t xml:space="preserve">udzielić wyjaśnień do opracowanego wkładu merytorycznego. </w:t>
      </w:r>
      <w:r w:rsidR="00BB30C1" w:rsidRPr="002454AC">
        <w:rPr>
          <w:rFonts w:cstheme="minorHAnsi"/>
          <w:szCs w:val="24"/>
        </w:rPr>
        <w:t xml:space="preserve">Pytania dotyczą </w:t>
      </w:r>
      <w:r w:rsidR="00BB30C1" w:rsidRPr="002454AC">
        <w:rPr>
          <w:rFonts w:cstheme="minorHAnsi"/>
          <w:szCs w:val="24"/>
        </w:rPr>
        <w:lastRenderedPageBreak/>
        <w:t>najczęściej poprawności redakcji tekstu czy wyjaśni</w:t>
      </w:r>
      <w:r w:rsidR="00922270" w:rsidRPr="002454AC">
        <w:rPr>
          <w:rFonts w:cstheme="minorHAnsi"/>
          <w:szCs w:val="24"/>
        </w:rPr>
        <w:t>enia pojęć, które nie zostały w </w:t>
      </w:r>
      <w:r w:rsidR="00BB30C1" w:rsidRPr="002454AC">
        <w:rPr>
          <w:rFonts w:cstheme="minorHAnsi"/>
          <w:szCs w:val="24"/>
        </w:rPr>
        <w:t>sposób wystarczający wyjaśnione.</w:t>
      </w:r>
    </w:p>
    <w:p w14:paraId="0C696755" w14:textId="1497F3B1" w:rsidR="00B40575" w:rsidRPr="002454AC" w:rsidRDefault="00B40575" w:rsidP="003A1C64">
      <w:pPr>
        <w:pStyle w:val="Akapitzlist"/>
        <w:numPr>
          <w:ilvl w:val="1"/>
          <w:numId w:val="4"/>
        </w:numPr>
        <w:ind w:left="709" w:hanging="567"/>
        <w:rPr>
          <w:rFonts w:cstheme="minorHAnsi"/>
          <w:szCs w:val="24"/>
        </w:rPr>
      </w:pPr>
      <w:r w:rsidRPr="002454AC">
        <w:rPr>
          <w:rFonts w:cstheme="minorHAnsi"/>
          <w:szCs w:val="24"/>
        </w:rPr>
        <w:t>Zamawiający może wielokrotnie prosić o udzielenie odpowiedzi podczas opracowywania metodycznego i technicznego kurs</w:t>
      </w:r>
      <w:r w:rsidR="00B6595D" w:rsidRPr="002454AC">
        <w:rPr>
          <w:rFonts w:cstheme="minorHAnsi"/>
          <w:szCs w:val="24"/>
        </w:rPr>
        <w:t>ów</w:t>
      </w:r>
      <w:r w:rsidRPr="002454AC">
        <w:rPr>
          <w:rFonts w:cstheme="minorHAnsi"/>
          <w:szCs w:val="24"/>
        </w:rPr>
        <w:t xml:space="preserve"> online.</w:t>
      </w:r>
    </w:p>
    <w:p w14:paraId="613D53AB" w14:textId="188361FF" w:rsidR="00EB2F51" w:rsidRPr="002454AC" w:rsidRDefault="00EB2F51" w:rsidP="00EB2F51">
      <w:pPr>
        <w:pStyle w:val="Nagwek1"/>
        <w:numPr>
          <w:ilvl w:val="0"/>
          <w:numId w:val="4"/>
        </w:numPr>
        <w:spacing w:before="240" w:beforeAutospacing="0" w:after="240" w:afterAutospacing="0" w:line="276" w:lineRule="auto"/>
        <w:ind w:left="425" w:right="17" w:hanging="425"/>
        <w:rPr>
          <w:rFonts w:eastAsia="Baskerville Old Face" w:cstheme="minorHAnsi"/>
          <w:b w:val="0"/>
          <w:bCs w:val="0"/>
          <w:caps/>
          <w:sz w:val="24"/>
        </w:rPr>
      </w:pPr>
      <w:r w:rsidRPr="002454AC">
        <w:rPr>
          <w:rFonts w:eastAsia="Baskerville Old Face" w:cstheme="minorHAnsi"/>
          <w:caps/>
          <w:sz w:val="24"/>
        </w:rPr>
        <w:t xml:space="preserve">Zadanie </w:t>
      </w:r>
      <w:r w:rsidR="008616FA" w:rsidRPr="002454AC">
        <w:rPr>
          <w:rFonts w:eastAsia="Baskerville Old Face" w:cstheme="minorHAnsi"/>
          <w:caps/>
          <w:sz w:val="24"/>
        </w:rPr>
        <w:t>6</w:t>
      </w:r>
      <w:r w:rsidRPr="002454AC">
        <w:rPr>
          <w:rFonts w:eastAsia="Baskerville Old Face" w:cstheme="minorHAnsi"/>
          <w:caps/>
          <w:sz w:val="24"/>
        </w:rPr>
        <w:t xml:space="preserve"> – </w:t>
      </w:r>
      <w:r w:rsidR="003A1C64" w:rsidRPr="002454AC">
        <w:rPr>
          <w:rFonts w:eastAsia="Baskerville Old Face" w:cstheme="minorHAnsi"/>
          <w:caps/>
          <w:sz w:val="24"/>
        </w:rPr>
        <w:t>Weryfikacja merytoryczna scenariusza technicznego kurs</w:t>
      </w:r>
      <w:r w:rsidR="00B6595D" w:rsidRPr="002454AC">
        <w:rPr>
          <w:rFonts w:eastAsia="Baskerville Old Face" w:cstheme="minorHAnsi"/>
          <w:caps/>
          <w:sz w:val="24"/>
        </w:rPr>
        <w:t>ów</w:t>
      </w:r>
      <w:r w:rsidR="003A1C64" w:rsidRPr="002454AC">
        <w:rPr>
          <w:rFonts w:eastAsia="Baskerville Old Face" w:cstheme="minorHAnsi"/>
          <w:caps/>
          <w:sz w:val="24"/>
        </w:rPr>
        <w:t xml:space="preserve"> online</w:t>
      </w:r>
    </w:p>
    <w:p w14:paraId="0F345061" w14:textId="6CBD15D0" w:rsidR="00B40575" w:rsidRPr="002454AC" w:rsidRDefault="00B40575" w:rsidP="00EB2F51">
      <w:pPr>
        <w:pStyle w:val="Akapitzlist"/>
        <w:numPr>
          <w:ilvl w:val="1"/>
          <w:numId w:val="4"/>
        </w:numPr>
        <w:ind w:left="709" w:hanging="567"/>
        <w:rPr>
          <w:rFonts w:cstheme="minorHAnsi"/>
          <w:szCs w:val="24"/>
        </w:rPr>
      </w:pPr>
      <w:r w:rsidRPr="002454AC">
        <w:rPr>
          <w:rFonts w:cstheme="minorHAnsi"/>
          <w:szCs w:val="24"/>
        </w:rPr>
        <w:t>Po opracowaniu metodycznym kurs</w:t>
      </w:r>
      <w:r w:rsidR="00B6595D" w:rsidRPr="002454AC">
        <w:rPr>
          <w:rFonts w:cstheme="minorHAnsi"/>
          <w:szCs w:val="24"/>
        </w:rPr>
        <w:t>ów</w:t>
      </w:r>
      <w:r w:rsidRPr="002454AC">
        <w:rPr>
          <w:rFonts w:cstheme="minorHAnsi"/>
          <w:szCs w:val="24"/>
        </w:rPr>
        <w:t xml:space="preserve"> online </w:t>
      </w:r>
      <w:r w:rsidR="000941D0" w:rsidRPr="002454AC">
        <w:rPr>
          <w:rFonts w:cstheme="minorHAnsi"/>
          <w:szCs w:val="24"/>
        </w:rPr>
        <w:t xml:space="preserve">Zamawiający </w:t>
      </w:r>
      <w:r w:rsidRPr="002454AC">
        <w:rPr>
          <w:rFonts w:cstheme="minorHAnsi"/>
          <w:szCs w:val="24"/>
        </w:rPr>
        <w:t xml:space="preserve">prześle drogą </w:t>
      </w:r>
      <w:r w:rsidR="00DD2FC8" w:rsidRPr="002454AC">
        <w:rPr>
          <w:rFonts w:cstheme="minorHAnsi"/>
          <w:szCs w:val="24"/>
        </w:rPr>
        <w:t xml:space="preserve">elektroniczną </w:t>
      </w:r>
      <w:r w:rsidRPr="002454AC">
        <w:rPr>
          <w:rFonts w:cstheme="minorHAnsi"/>
          <w:szCs w:val="24"/>
        </w:rPr>
        <w:t>do Autora scenariusz techniczny kurs</w:t>
      </w:r>
      <w:r w:rsidR="00B6595D" w:rsidRPr="002454AC">
        <w:rPr>
          <w:rFonts w:cstheme="minorHAnsi"/>
          <w:szCs w:val="24"/>
        </w:rPr>
        <w:t>ów</w:t>
      </w:r>
      <w:r w:rsidRPr="002454AC">
        <w:rPr>
          <w:rFonts w:cstheme="minorHAnsi"/>
          <w:szCs w:val="24"/>
        </w:rPr>
        <w:t xml:space="preserve">. Przykładowy scenariusz techniczny znajduje się w Załączniku nr </w:t>
      </w:r>
      <w:r w:rsidR="00DE77AF" w:rsidRPr="002454AC">
        <w:rPr>
          <w:rFonts w:cstheme="minorHAnsi"/>
          <w:szCs w:val="24"/>
        </w:rPr>
        <w:t>6 do OPZ</w:t>
      </w:r>
      <w:r w:rsidRPr="002454AC">
        <w:rPr>
          <w:rFonts w:cstheme="minorHAnsi"/>
          <w:szCs w:val="24"/>
        </w:rPr>
        <w:t>.</w:t>
      </w:r>
    </w:p>
    <w:p w14:paraId="54CF243E" w14:textId="62407E8B" w:rsidR="00922270" w:rsidRPr="002454AC" w:rsidRDefault="00B40575" w:rsidP="00EB2F51">
      <w:pPr>
        <w:pStyle w:val="Akapitzlist"/>
        <w:numPr>
          <w:ilvl w:val="1"/>
          <w:numId w:val="4"/>
        </w:numPr>
        <w:ind w:left="709" w:hanging="567"/>
        <w:rPr>
          <w:rFonts w:cstheme="minorHAnsi"/>
          <w:szCs w:val="24"/>
        </w:rPr>
      </w:pPr>
      <w:r w:rsidRPr="002454AC">
        <w:rPr>
          <w:rFonts w:cstheme="minorHAnsi"/>
          <w:szCs w:val="24"/>
        </w:rPr>
        <w:t xml:space="preserve">Autor zobowiązany jest </w:t>
      </w:r>
      <w:r w:rsidR="00922270" w:rsidRPr="002454AC">
        <w:rPr>
          <w:rFonts w:cstheme="minorHAnsi"/>
          <w:szCs w:val="24"/>
        </w:rPr>
        <w:t xml:space="preserve">maksymalnie </w:t>
      </w:r>
      <w:r w:rsidRPr="002454AC">
        <w:rPr>
          <w:rFonts w:cstheme="minorHAnsi"/>
          <w:szCs w:val="24"/>
        </w:rPr>
        <w:t xml:space="preserve">w ciągu 5 dni roboczych drogą elektroniczną odesłać zweryfikowany merytorycznie scenariusz techniczny z naniesionymi uwagami, poprawkami, pytaniami itp. </w:t>
      </w:r>
      <w:r w:rsidR="00CE7BB9" w:rsidRPr="002454AC">
        <w:rPr>
          <w:rFonts w:cstheme="minorHAnsi"/>
          <w:szCs w:val="24"/>
        </w:rPr>
        <w:t>Każda wprowadzona zmiana, uwaga, poprawka, pytanie autora</w:t>
      </w:r>
      <w:r w:rsidR="00423BB2" w:rsidRPr="002454AC">
        <w:rPr>
          <w:rFonts w:cstheme="minorHAnsi"/>
          <w:szCs w:val="24"/>
        </w:rPr>
        <w:t>,</w:t>
      </w:r>
      <w:r w:rsidR="00CE7BB9" w:rsidRPr="002454AC">
        <w:rPr>
          <w:rFonts w:cstheme="minorHAnsi"/>
          <w:szCs w:val="24"/>
        </w:rPr>
        <w:t xml:space="preserve"> będzie odpowiednio widoczne i oznaczone w taki sposób, by nie zaburzyć treści merytorycznej scenariusza a całość dokumentu była czytelna.</w:t>
      </w:r>
    </w:p>
    <w:p w14:paraId="45608E23" w14:textId="514F54D4" w:rsidR="00922270" w:rsidRPr="002454AC" w:rsidRDefault="00922270" w:rsidP="00EB2F51">
      <w:pPr>
        <w:pStyle w:val="Akapitzlist"/>
        <w:numPr>
          <w:ilvl w:val="1"/>
          <w:numId w:val="4"/>
        </w:numPr>
        <w:ind w:left="709" w:hanging="567"/>
        <w:rPr>
          <w:rFonts w:cstheme="minorHAnsi"/>
          <w:szCs w:val="24"/>
        </w:rPr>
      </w:pPr>
      <w:r w:rsidRPr="002454AC">
        <w:rPr>
          <w:rFonts w:cstheme="minorHAnsi"/>
          <w:szCs w:val="24"/>
        </w:rPr>
        <w:t>Zamawiający może wielokrotnie prosić o weryfikację całego lub fragmentów scenariusza technicznego kurs</w:t>
      </w:r>
      <w:r w:rsidR="00B6595D" w:rsidRPr="002454AC">
        <w:rPr>
          <w:rFonts w:cstheme="minorHAnsi"/>
          <w:szCs w:val="24"/>
        </w:rPr>
        <w:t>ów</w:t>
      </w:r>
      <w:r w:rsidRPr="002454AC">
        <w:rPr>
          <w:rFonts w:cstheme="minorHAnsi"/>
          <w:szCs w:val="24"/>
        </w:rPr>
        <w:t xml:space="preserve"> online.</w:t>
      </w:r>
    </w:p>
    <w:p w14:paraId="2F01B369" w14:textId="59DA53AF" w:rsidR="00EB2F51" w:rsidRPr="002454AC" w:rsidRDefault="00EB2F51" w:rsidP="00EB2F51">
      <w:pPr>
        <w:pStyle w:val="Akapitzlist"/>
        <w:numPr>
          <w:ilvl w:val="1"/>
          <w:numId w:val="4"/>
        </w:numPr>
        <w:ind w:left="709" w:hanging="567"/>
        <w:rPr>
          <w:rFonts w:cstheme="minorHAnsi"/>
          <w:szCs w:val="24"/>
        </w:rPr>
      </w:pPr>
      <w:r w:rsidRPr="002454AC">
        <w:rPr>
          <w:rFonts w:cstheme="minorHAnsi"/>
          <w:szCs w:val="24"/>
        </w:rPr>
        <w:t>Z</w:t>
      </w:r>
      <w:r w:rsidR="00DD50B9" w:rsidRPr="002454AC">
        <w:rPr>
          <w:rFonts w:cstheme="minorHAnsi"/>
          <w:szCs w:val="24"/>
        </w:rPr>
        <w:t>a datę realizacji Działania 2 dla każdej części zamówienia przyjmuje się datę zaakceptowania przez Zamawiającego wszystkich wymaganych zamówieniem zadań.</w:t>
      </w:r>
    </w:p>
    <w:p w14:paraId="27C93997" w14:textId="0CE12EAA" w:rsidR="00922270" w:rsidRPr="002454AC" w:rsidRDefault="00922270" w:rsidP="00EB2F51">
      <w:pPr>
        <w:pStyle w:val="Akapitzlist"/>
        <w:numPr>
          <w:ilvl w:val="1"/>
          <w:numId w:val="4"/>
        </w:numPr>
        <w:ind w:left="709" w:hanging="567"/>
        <w:rPr>
          <w:rFonts w:cstheme="minorHAnsi"/>
          <w:szCs w:val="24"/>
        </w:rPr>
      </w:pPr>
      <w:r w:rsidRPr="002454AC">
        <w:rPr>
          <w:rFonts w:cstheme="minorHAnsi"/>
          <w:szCs w:val="24"/>
        </w:rPr>
        <w:t>Jeżeli Zamawiający nie prześle do Autora pytań czy scenariusza technicznego</w:t>
      </w:r>
      <w:r w:rsidR="00232BD7" w:rsidRPr="002454AC">
        <w:rPr>
          <w:rFonts w:cstheme="minorHAnsi"/>
          <w:szCs w:val="24"/>
        </w:rPr>
        <w:t>,</w:t>
      </w:r>
      <w:r w:rsidRPr="002454AC">
        <w:rPr>
          <w:rFonts w:cstheme="minorHAnsi"/>
          <w:szCs w:val="24"/>
        </w:rPr>
        <w:t xml:space="preserve"> za datę realizacji Działania 2 przyjmuje się datę 5 grudnia 2022 r.</w:t>
      </w:r>
    </w:p>
    <w:p w14:paraId="368F85BF" w14:textId="6A0BD189" w:rsidR="0053433C" w:rsidRPr="002454AC" w:rsidRDefault="0053433C" w:rsidP="00F81BAC">
      <w:pPr>
        <w:pStyle w:val="Nagwek1"/>
        <w:numPr>
          <w:ilvl w:val="0"/>
          <w:numId w:val="4"/>
        </w:numPr>
        <w:spacing w:before="240" w:beforeAutospacing="0" w:after="240" w:afterAutospacing="0" w:line="276" w:lineRule="auto"/>
        <w:ind w:left="425" w:right="17" w:hanging="425"/>
        <w:rPr>
          <w:rFonts w:eastAsia="Baskerville Old Face" w:cstheme="minorHAnsi"/>
          <w:caps/>
          <w:sz w:val="24"/>
        </w:rPr>
      </w:pPr>
      <w:r w:rsidRPr="002454AC">
        <w:rPr>
          <w:rFonts w:eastAsia="Baskerville Old Face" w:cstheme="minorHAnsi"/>
          <w:caps/>
          <w:sz w:val="24"/>
        </w:rPr>
        <w:t>Sposób współ</w:t>
      </w:r>
      <w:r w:rsidR="008403CE" w:rsidRPr="002454AC">
        <w:rPr>
          <w:rFonts w:eastAsia="Baskerville Old Face" w:cstheme="minorHAnsi"/>
          <w:caps/>
          <w:sz w:val="24"/>
        </w:rPr>
        <w:t>pracy Zamawiającego i Wykonawcy</w:t>
      </w:r>
    </w:p>
    <w:p w14:paraId="3B0ACF06" w14:textId="36163895" w:rsidR="0053433C" w:rsidRPr="002454AC" w:rsidRDefault="0053433C" w:rsidP="00F81BAC">
      <w:pPr>
        <w:pStyle w:val="Wypunktowanie"/>
        <w:numPr>
          <w:ilvl w:val="1"/>
          <w:numId w:val="4"/>
        </w:numPr>
        <w:ind w:left="709" w:hanging="567"/>
        <w:jc w:val="left"/>
        <w:rPr>
          <w:szCs w:val="24"/>
        </w:rPr>
      </w:pPr>
      <w:r w:rsidRPr="002454AC">
        <w:rPr>
          <w:bCs/>
          <w:szCs w:val="24"/>
        </w:rPr>
        <w:t>Zamawiający</w:t>
      </w:r>
      <w:r w:rsidRPr="002454AC">
        <w:rPr>
          <w:szCs w:val="24"/>
        </w:rPr>
        <w:t xml:space="preserve"> ma prawo do dokonania oceny każdego z otrzymanych od Wykonawcy materiałów i zadecydowania o ich zatwierdzeniu lub zgłaszania uwag.</w:t>
      </w:r>
    </w:p>
    <w:p w14:paraId="28B4DC78" w14:textId="466E7C3B" w:rsidR="0053433C" w:rsidRPr="002454AC" w:rsidRDefault="0053433C" w:rsidP="00F81BAC">
      <w:pPr>
        <w:pStyle w:val="Wypunktowanie"/>
        <w:numPr>
          <w:ilvl w:val="1"/>
          <w:numId w:val="4"/>
        </w:numPr>
        <w:ind w:left="709" w:hanging="567"/>
        <w:jc w:val="left"/>
        <w:rPr>
          <w:bCs/>
          <w:szCs w:val="24"/>
        </w:rPr>
      </w:pPr>
      <w:r w:rsidRPr="002454AC">
        <w:rPr>
          <w:bCs/>
          <w:szCs w:val="24"/>
        </w:rPr>
        <w:t xml:space="preserve">Zamawiający ma prawo do wielokrotnego zgłaszania uwag lub zastrzeżeń zarówno co do treści jak i formy przekazywanych przez Wykonawcę materiałów, do czasu uzyskania ich satysfakcjonującej </w:t>
      </w:r>
      <w:r w:rsidR="008403CE" w:rsidRPr="002454AC">
        <w:rPr>
          <w:bCs/>
          <w:szCs w:val="24"/>
        </w:rPr>
        <w:t xml:space="preserve">dla </w:t>
      </w:r>
      <w:r w:rsidRPr="002454AC">
        <w:rPr>
          <w:bCs/>
          <w:szCs w:val="24"/>
        </w:rPr>
        <w:t xml:space="preserve">Zamawiającego wersji. </w:t>
      </w:r>
    </w:p>
    <w:p w14:paraId="3D7A9F6A" w14:textId="77777777" w:rsidR="0053433C" w:rsidRPr="002454AC" w:rsidRDefault="0053433C" w:rsidP="00F81BAC">
      <w:pPr>
        <w:pStyle w:val="Wypunktowanie"/>
        <w:numPr>
          <w:ilvl w:val="1"/>
          <w:numId w:val="4"/>
        </w:numPr>
        <w:ind w:left="709" w:hanging="567"/>
        <w:jc w:val="left"/>
        <w:rPr>
          <w:bCs/>
          <w:szCs w:val="24"/>
        </w:rPr>
      </w:pPr>
      <w:r w:rsidRPr="002454AC">
        <w:rPr>
          <w:bCs/>
          <w:szCs w:val="24"/>
        </w:rPr>
        <w:t>Jeśli nie jest to określone inaczej, sposób akceptacji przez Zamawiającego poszczególnych elementów zamówienia będzie przebiegał następująco:</w:t>
      </w:r>
    </w:p>
    <w:p w14:paraId="24428BB6" w14:textId="5F437A54" w:rsidR="0053433C" w:rsidRPr="002454AC" w:rsidRDefault="0053433C" w:rsidP="00F81BAC">
      <w:pPr>
        <w:pStyle w:val="Wypunktowanie"/>
        <w:numPr>
          <w:ilvl w:val="2"/>
          <w:numId w:val="4"/>
        </w:numPr>
        <w:ind w:left="1134"/>
        <w:jc w:val="left"/>
        <w:rPr>
          <w:bCs/>
          <w:szCs w:val="24"/>
        </w:rPr>
      </w:pPr>
      <w:r w:rsidRPr="002454AC">
        <w:rPr>
          <w:bCs/>
          <w:szCs w:val="24"/>
        </w:rPr>
        <w:t xml:space="preserve">Wykonawca przedstawia </w:t>
      </w:r>
      <w:r w:rsidR="00232BD7" w:rsidRPr="002454AC">
        <w:rPr>
          <w:bCs/>
          <w:szCs w:val="24"/>
        </w:rPr>
        <w:t xml:space="preserve">Zamawiającemu </w:t>
      </w:r>
      <w:r w:rsidRPr="002454AC">
        <w:rPr>
          <w:bCs/>
          <w:szCs w:val="24"/>
        </w:rPr>
        <w:t>materiał do akceptacji,</w:t>
      </w:r>
    </w:p>
    <w:p w14:paraId="27F695AB" w14:textId="77777777" w:rsidR="0053433C" w:rsidRPr="002454AC" w:rsidRDefault="0053433C" w:rsidP="00F81BAC">
      <w:pPr>
        <w:pStyle w:val="Wypunktowanie"/>
        <w:numPr>
          <w:ilvl w:val="2"/>
          <w:numId w:val="4"/>
        </w:numPr>
        <w:ind w:left="1134"/>
        <w:jc w:val="left"/>
        <w:rPr>
          <w:bCs/>
          <w:szCs w:val="24"/>
        </w:rPr>
      </w:pPr>
      <w:r w:rsidRPr="002454AC">
        <w:rPr>
          <w:bCs/>
          <w:szCs w:val="24"/>
        </w:rPr>
        <w:t>Zamawiający przyjmuje przedstawiony materiał albo zgłasza Wykonawcy uwagi w terminie określonym w Harmonogramie,</w:t>
      </w:r>
    </w:p>
    <w:p w14:paraId="39D87EB6" w14:textId="526DA27B" w:rsidR="0053433C" w:rsidRPr="002454AC" w:rsidRDefault="0053433C" w:rsidP="00F81BAC">
      <w:pPr>
        <w:pStyle w:val="Wypunktowanie"/>
        <w:numPr>
          <w:ilvl w:val="2"/>
          <w:numId w:val="4"/>
        </w:numPr>
        <w:ind w:left="1134"/>
        <w:jc w:val="left"/>
        <w:rPr>
          <w:bCs/>
          <w:szCs w:val="24"/>
        </w:rPr>
      </w:pPr>
      <w:r w:rsidRPr="002454AC">
        <w:rPr>
          <w:bCs/>
          <w:szCs w:val="24"/>
        </w:rPr>
        <w:t>Wykonawca niezwłocznie uwzględnia uwagi Zamawiającego, nie później jednak niż w</w:t>
      </w:r>
      <w:r w:rsidR="00845449" w:rsidRPr="002454AC">
        <w:rPr>
          <w:bCs/>
          <w:szCs w:val="24"/>
        </w:rPr>
        <w:t> </w:t>
      </w:r>
      <w:r w:rsidRPr="002454AC">
        <w:rPr>
          <w:bCs/>
          <w:szCs w:val="24"/>
        </w:rPr>
        <w:t>terminie wskazanym przez Zamawiającego lub w Harmonogramie.</w:t>
      </w:r>
    </w:p>
    <w:p w14:paraId="5E060745" w14:textId="3AB8CE92" w:rsidR="00895C63" w:rsidRPr="002454AC" w:rsidRDefault="0053433C" w:rsidP="00F81BAC">
      <w:pPr>
        <w:pStyle w:val="Wypunktowanie"/>
        <w:numPr>
          <w:ilvl w:val="1"/>
          <w:numId w:val="4"/>
        </w:numPr>
        <w:ind w:left="709" w:hanging="567"/>
        <w:jc w:val="left"/>
        <w:rPr>
          <w:bCs/>
          <w:szCs w:val="24"/>
        </w:rPr>
      </w:pPr>
      <w:r w:rsidRPr="002454AC">
        <w:rPr>
          <w:bCs/>
          <w:szCs w:val="24"/>
        </w:rPr>
        <w:lastRenderedPageBreak/>
        <w:t>Brak akceptacji przez Zamawiającego jakiejkolwiek części materiału, będzie stanowić podstawę do nieodebrania przez Zamawiającego całości lub części zamówienia. Zmiany terminów przewidziane na realizację poszczególnych zadań przez Wykonawcę wskazane w</w:t>
      </w:r>
      <w:r w:rsidR="00845449" w:rsidRPr="002454AC">
        <w:rPr>
          <w:bCs/>
          <w:szCs w:val="24"/>
        </w:rPr>
        <w:t> </w:t>
      </w:r>
      <w:r w:rsidRPr="002454AC">
        <w:rPr>
          <w:bCs/>
          <w:szCs w:val="24"/>
        </w:rPr>
        <w:t>Harmonogramie, w tym powstałe wskutek braku akceptacji przez Zamawiającego części dostarczonych materiałów, nie mogą powodować przekroczenia terminu realizacji zamówienia określonego w §2 ust. 1 umowy. Za przekroczenie terminu realizacji zamówienia Zamawiający naliczy Wykonawcy kary, o których mowa w</w:t>
      </w:r>
      <w:r w:rsidR="00B270A6" w:rsidRPr="002454AC">
        <w:rPr>
          <w:bCs/>
          <w:szCs w:val="24"/>
        </w:rPr>
        <w:t> </w:t>
      </w:r>
      <w:r w:rsidRPr="002454AC">
        <w:rPr>
          <w:bCs/>
          <w:szCs w:val="24"/>
        </w:rPr>
        <w:t>umowie.</w:t>
      </w:r>
    </w:p>
    <w:p w14:paraId="6B2E24EE" w14:textId="08A97854" w:rsidR="00BF48FD" w:rsidRPr="002454AC" w:rsidRDefault="0053433C" w:rsidP="00F81BAC">
      <w:pPr>
        <w:pStyle w:val="Wypunktowanie"/>
        <w:numPr>
          <w:ilvl w:val="1"/>
          <w:numId w:val="4"/>
        </w:numPr>
        <w:ind w:left="709" w:hanging="567"/>
        <w:jc w:val="left"/>
        <w:rPr>
          <w:rFonts w:eastAsia="Baskerville Old Face"/>
          <w:caps/>
          <w:szCs w:val="24"/>
        </w:rPr>
      </w:pPr>
      <w:r w:rsidRPr="002454AC">
        <w:rPr>
          <w:bCs/>
          <w:szCs w:val="24"/>
        </w:rPr>
        <w:t>Zamawiający ma prawo wezwania Wykonawcy na spotkanie w siedzibie PARP</w:t>
      </w:r>
      <w:r w:rsidR="008403CE" w:rsidRPr="002454AC">
        <w:rPr>
          <w:bCs/>
          <w:szCs w:val="24"/>
        </w:rPr>
        <w:t xml:space="preserve"> lub formie telekonferencji</w:t>
      </w:r>
      <w:r w:rsidR="00B270A6" w:rsidRPr="002454AC">
        <w:rPr>
          <w:bCs/>
          <w:szCs w:val="24"/>
        </w:rPr>
        <w:t>,</w:t>
      </w:r>
      <w:r w:rsidRPr="002454AC">
        <w:rPr>
          <w:bCs/>
          <w:szCs w:val="24"/>
        </w:rPr>
        <w:t xml:space="preserve"> w celu wyjaśnienia nieprawidłowej lub nieterminowej realizacji umowy. Zamawiający wezwie Wykonawcę na spotkanie z co najmniej dwudniowym wyprzedzeniem.</w:t>
      </w:r>
    </w:p>
    <w:p w14:paraId="2F1CE126" w14:textId="1D3B3512" w:rsidR="008403CE" w:rsidRPr="002454AC" w:rsidRDefault="008403CE" w:rsidP="00F81BAC">
      <w:pPr>
        <w:pStyle w:val="Nagwek1"/>
        <w:spacing w:before="240" w:beforeAutospacing="0" w:after="240" w:afterAutospacing="0" w:line="276" w:lineRule="auto"/>
        <w:ind w:left="0" w:right="17"/>
        <w:rPr>
          <w:rFonts w:eastAsia="Baskerville Old Face" w:cstheme="minorHAnsi"/>
          <w:caps/>
          <w:sz w:val="24"/>
        </w:rPr>
      </w:pPr>
      <w:bookmarkStart w:id="0" w:name="_GoBack"/>
      <w:r w:rsidRPr="002454AC">
        <w:rPr>
          <w:rFonts w:eastAsia="Baskerville Old Face" w:cstheme="minorHAnsi"/>
          <w:caps/>
          <w:sz w:val="24"/>
        </w:rPr>
        <w:t>Załącznik</w:t>
      </w:r>
      <w:bookmarkEnd w:id="0"/>
      <w:r w:rsidRPr="002454AC">
        <w:rPr>
          <w:rFonts w:eastAsia="Baskerville Old Face" w:cstheme="minorHAnsi"/>
          <w:caps/>
          <w:sz w:val="24"/>
        </w:rPr>
        <w:t>i do Opisu Przedmiotu Zamówienia:</w:t>
      </w:r>
    </w:p>
    <w:p w14:paraId="06E150B1" w14:textId="208EC56A" w:rsidR="00FC0D93" w:rsidRPr="002454AC" w:rsidRDefault="00FC0D93" w:rsidP="00F81BAC">
      <w:pPr>
        <w:pStyle w:val="Tekstpodstawowy"/>
        <w:spacing w:line="276" w:lineRule="auto"/>
        <w:rPr>
          <w:rFonts w:cstheme="minorHAnsi"/>
          <w:szCs w:val="24"/>
        </w:rPr>
      </w:pPr>
      <w:r w:rsidRPr="002454AC">
        <w:rPr>
          <w:rFonts w:cstheme="minorHAnsi"/>
          <w:szCs w:val="24"/>
        </w:rPr>
        <w:t xml:space="preserve">Załącznik nr 1 </w:t>
      </w:r>
      <w:r w:rsidR="00407E8A" w:rsidRPr="002454AC">
        <w:rPr>
          <w:rFonts w:cstheme="minorHAnsi"/>
          <w:szCs w:val="24"/>
        </w:rPr>
        <w:t>–</w:t>
      </w:r>
      <w:r w:rsidR="00480B1A" w:rsidRPr="002454AC">
        <w:rPr>
          <w:rFonts w:cstheme="minorHAnsi"/>
          <w:szCs w:val="24"/>
        </w:rPr>
        <w:t xml:space="preserve"> Szablon</w:t>
      </w:r>
      <w:r w:rsidR="008403CE" w:rsidRPr="002454AC">
        <w:rPr>
          <w:rFonts w:cstheme="minorHAnsi"/>
          <w:szCs w:val="24"/>
        </w:rPr>
        <w:t xml:space="preserve"> konspektu wkładu merytorycznego</w:t>
      </w:r>
    </w:p>
    <w:p w14:paraId="673ECAFF" w14:textId="39731CE0" w:rsidR="00AC6A6D" w:rsidRPr="002454AC" w:rsidRDefault="00AC6A6D" w:rsidP="00F81BAC">
      <w:pPr>
        <w:pStyle w:val="Tekstpodstawowy"/>
        <w:spacing w:line="276" w:lineRule="auto"/>
        <w:rPr>
          <w:rFonts w:cstheme="minorHAnsi"/>
          <w:szCs w:val="24"/>
        </w:rPr>
      </w:pPr>
      <w:r w:rsidRPr="002454AC">
        <w:rPr>
          <w:rFonts w:cstheme="minorHAnsi"/>
          <w:szCs w:val="24"/>
        </w:rPr>
        <w:t xml:space="preserve">Załącznik nr </w:t>
      </w:r>
      <w:r w:rsidR="00FC0D93" w:rsidRPr="002454AC">
        <w:rPr>
          <w:rFonts w:cstheme="minorHAnsi"/>
          <w:szCs w:val="24"/>
        </w:rPr>
        <w:t>2</w:t>
      </w:r>
      <w:r w:rsidR="00871E3E" w:rsidRPr="002454AC">
        <w:rPr>
          <w:rFonts w:cstheme="minorHAnsi"/>
          <w:szCs w:val="24"/>
        </w:rPr>
        <w:t xml:space="preserve"> </w:t>
      </w:r>
      <w:r w:rsidR="00407E8A" w:rsidRPr="002454AC">
        <w:rPr>
          <w:rFonts w:cstheme="minorHAnsi"/>
          <w:szCs w:val="24"/>
        </w:rPr>
        <w:t>–</w:t>
      </w:r>
      <w:r w:rsidRPr="002454AC">
        <w:rPr>
          <w:rFonts w:cstheme="minorHAnsi"/>
          <w:szCs w:val="24"/>
        </w:rPr>
        <w:t xml:space="preserve"> </w:t>
      </w:r>
      <w:r w:rsidR="003D0321" w:rsidRPr="002454AC">
        <w:rPr>
          <w:rFonts w:cstheme="minorHAnsi"/>
          <w:szCs w:val="24"/>
        </w:rPr>
        <w:t xml:space="preserve">Zakresy kursów </w:t>
      </w:r>
    </w:p>
    <w:p w14:paraId="4675E16B" w14:textId="598C9908" w:rsidR="00641BFA" w:rsidRPr="002454AC" w:rsidRDefault="002C5BB5" w:rsidP="00F81BAC">
      <w:pPr>
        <w:pStyle w:val="Tekstpodstawowy"/>
        <w:spacing w:line="276" w:lineRule="auto"/>
        <w:rPr>
          <w:rFonts w:cstheme="minorHAnsi"/>
          <w:szCs w:val="24"/>
        </w:rPr>
      </w:pPr>
      <w:r w:rsidRPr="002454AC">
        <w:rPr>
          <w:rFonts w:cstheme="minorHAnsi"/>
          <w:szCs w:val="24"/>
        </w:rPr>
        <w:t xml:space="preserve">Załącznik </w:t>
      </w:r>
      <w:r w:rsidR="00AC6A6D" w:rsidRPr="002454AC">
        <w:rPr>
          <w:rFonts w:cstheme="minorHAnsi"/>
          <w:szCs w:val="24"/>
        </w:rPr>
        <w:t xml:space="preserve">nr </w:t>
      </w:r>
      <w:r w:rsidR="00FC0D93" w:rsidRPr="002454AC">
        <w:rPr>
          <w:rFonts w:cstheme="minorHAnsi"/>
          <w:szCs w:val="24"/>
        </w:rPr>
        <w:t>3</w:t>
      </w:r>
      <w:r w:rsidR="00871E3E" w:rsidRPr="002454AC">
        <w:rPr>
          <w:rFonts w:cstheme="minorHAnsi"/>
          <w:szCs w:val="24"/>
        </w:rPr>
        <w:t xml:space="preserve"> </w:t>
      </w:r>
      <w:r w:rsidR="00407E8A" w:rsidRPr="002454AC">
        <w:rPr>
          <w:rFonts w:cstheme="minorHAnsi"/>
          <w:szCs w:val="24"/>
        </w:rPr>
        <w:t>–</w:t>
      </w:r>
      <w:r w:rsidRPr="002454AC">
        <w:rPr>
          <w:rFonts w:cstheme="minorHAnsi"/>
          <w:szCs w:val="24"/>
        </w:rPr>
        <w:t xml:space="preserve"> </w:t>
      </w:r>
      <w:r w:rsidR="003D0321" w:rsidRPr="002454AC">
        <w:rPr>
          <w:rFonts w:cstheme="minorHAnsi"/>
          <w:szCs w:val="24"/>
        </w:rPr>
        <w:t xml:space="preserve">Wzór przywołania źródeł </w:t>
      </w:r>
    </w:p>
    <w:p w14:paraId="0D107E01" w14:textId="186B813F" w:rsidR="00C718BD" w:rsidRPr="002454AC" w:rsidRDefault="00C718BD" w:rsidP="00F81BAC">
      <w:pPr>
        <w:pStyle w:val="Tekstpodstawowy"/>
        <w:spacing w:line="276" w:lineRule="auto"/>
        <w:rPr>
          <w:rFonts w:cstheme="minorHAnsi"/>
          <w:szCs w:val="24"/>
        </w:rPr>
      </w:pPr>
      <w:r w:rsidRPr="002454AC">
        <w:rPr>
          <w:rFonts w:cstheme="minorHAnsi"/>
          <w:szCs w:val="24"/>
        </w:rPr>
        <w:t>Załącznik nr 4</w:t>
      </w:r>
      <w:r w:rsidR="00FE7D41" w:rsidRPr="002454AC">
        <w:rPr>
          <w:rFonts w:cstheme="minorHAnsi"/>
          <w:szCs w:val="24"/>
        </w:rPr>
        <w:t xml:space="preserve"> </w:t>
      </w:r>
      <w:r w:rsidR="00407E8A" w:rsidRPr="002454AC">
        <w:rPr>
          <w:rFonts w:cstheme="minorHAnsi"/>
          <w:szCs w:val="24"/>
        </w:rPr>
        <w:t>–</w:t>
      </w:r>
      <w:r w:rsidR="00FE7D41" w:rsidRPr="002454AC">
        <w:rPr>
          <w:rFonts w:cstheme="minorHAnsi"/>
          <w:szCs w:val="24"/>
        </w:rPr>
        <w:t xml:space="preserve"> </w:t>
      </w:r>
      <w:r w:rsidR="003D0321" w:rsidRPr="002454AC">
        <w:rPr>
          <w:rFonts w:cstheme="minorHAnsi"/>
          <w:szCs w:val="24"/>
        </w:rPr>
        <w:t>Wzór oświadczenia o zgodzie na udostępnienie informacji o Autorze</w:t>
      </w:r>
      <w:r w:rsidRPr="002454AC">
        <w:rPr>
          <w:rFonts w:cstheme="minorHAnsi"/>
          <w:szCs w:val="24"/>
        </w:rPr>
        <w:t xml:space="preserve"> </w:t>
      </w:r>
    </w:p>
    <w:p w14:paraId="783F607B" w14:textId="1AE7DC75" w:rsidR="00407E8A" w:rsidRPr="002454AC" w:rsidRDefault="00407E8A" w:rsidP="00F81BAC">
      <w:pPr>
        <w:pStyle w:val="Tekstpodstawowy"/>
        <w:spacing w:line="276" w:lineRule="auto"/>
        <w:rPr>
          <w:rFonts w:cstheme="minorHAnsi"/>
          <w:szCs w:val="24"/>
        </w:rPr>
      </w:pPr>
      <w:r w:rsidRPr="002454AC">
        <w:rPr>
          <w:rFonts w:cstheme="minorHAnsi"/>
          <w:szCs w:val="24"/>
        </w:rPr>
        <w:t xml:space="preserve">Załącznik nr 5 – </w:t>
      </w:r>
      <w:r w:rsidR="000C6C0B" w:rsidRPr="002454AC">
        <w:rPr>
          <w:rFonts w:cstheme="minorHAnsi"/>
          <w:szCs w:val="24"/>
        </w:rPr>
        <w:t>Przykładowy wkład merytoryczny</w:t>
      </w:r>
    </w:p>
    <w:p w14:paraId="4C0122A9" w14:textId="3D94DFFB" w:rsidR="000C6C0B" w:rsidRPr="00F81BAC" w:rsidRDefault="000C6C0B" w:rsidP="00F81BAC">
      <w:pPr>
        <w:pStyle w:val="Tekstpodstawowy"/>
        <w:spacing w:line="276" w:lineRule="auto"/>
        <w:rPr>
          <w:rFonts w:cstheme="minorHAnsi"/>
          <w:szCs w:val="24"/>
        </w:rPr>
      </w:pPr>
      <w:r w:rsidRPr="002454AC">
        <w:rPr>
          <w:rFonts w:cstheme="minorHAnsi"/>
          <w:szCs w:val="24"/>
        </w:rPr>
        <w:t>Załącznik nr 6 – Przykładowy scenariusz techniczny</w:t>
      </w:r>
    </w:p>
    <w:sectPr w:rsidR="000C6C0B" w:rsidRPr="00F81BAC" w:rsidSect="00E94FC8">
      <w:headerReference w:type="default" r:id="rId10"/>
      <w:footerReference w:type="default" r:id="rId11"/>
      <w:pgSz w:w="11920" w:h="16850"/>
      <w:pgMar w:top="2269" w:right="1300" w:bottom="1843" w:left="1300" w:header="1701" w:footer="4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1FBC9" w14:textId="77777777" w:rsidR="00F861CC" w:rsidRDefault="00F861CC">
      <w:r>
        <w:separator/>
      </w:r>
    </w:p>
  </w:endnote>
  <w:endnote w:type="continuationSeparator" w:id="0">
    <w:p w14:paraId="3A2E402D" w14:textId="77777777" w:rsidR="00F861CC" w:rsidRDefault="00F8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167348"/>
      <w:docPartObj>
        <w:docPartGallery w:val="Page Numbers (Bottom of Page)"/>
        <w:docPartUnique/>
      </w:docPartObj>
    </w:sdtPr>
    <w:sdtEndPr>
      <w:rPr>
        <w:rFonts w:asciiTheme="minorHAnsi" w:hAnsiTheme="minorHAnsi" w:cstheme="minorHAnsi"/>
      </w:rPr>
    </w:sdtEndPr>
    <w:sdtContent>
      <w:p w14:paraId="336054A1" w14:textId="58F2CF67" w:rsidR="00160FEF" w:rsidRDefault="00E94FC8" w:rsidP="00FB61CF">
        <w:pPr>
          <w:pStyle w:val="Stopka"/>
          <w:spacing w:before="240"/>
          <w:jc w:val="center"/>
        </w:pPr>
        <w:r w:rsidRPr="00E94FC8">
          <w:rPr>
            <w:noProof/>
            <w:lang w:bidi="ar-SA"/>
          </w:rPr>
          <w:drawing>
            <wp:anchor distT="0" distB="0" distL="0" distR="0" simplePos="0" relativeHeight="251668480" behindDoc="1" locked="0" layoutInCell="1" allowOverlap="1" wp14:anchorId="65D0B3B1" wp14:editId="1F33CA08">
              <wp:simplePos x="0" y="0"/>
              <wp:positionH relativeFrom="margin">
                <wp:align>right</wp:align>
              </wp:positionH>
              <wp:positionV relativeFrom="page">
                <wp:posOffset>9890760</wp:posOffset>
              </wp:positionV>
              <wp:extent cx="2789554" cy="630554"/>
              <wp:effectExtent l="0" t="0" r="0" b="0"/>
              <wp:wrapNone/>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789554" cy="630554"/>
                      </a:xfrm>
                      <a:prstGeom prst="rect">
                        <a:avLst/>
                      </a:prstGeom>
                    </pic:spPr>
                  </pic:pic>
                </a:graphicData>
              </a:graphic>
            </wp:anchor>
          </w:drawing>
        </w:r>
        <w:r w:rsidRPr="00E94FC8">
          <w:rPr>
            <w:noProof/>
            <w:lang w:bidi="ar-SA"/>
          </w:rPr>
          <mc:AlternateContent>
            <mc:Choice Requires="wps">
              <w:drawing>
                <wp:anchor distT="0" distB="0" distL="114300" distR="114300" simplePos="0" relativeHeight="251669504" behindDoc="1" locked="0" layoutInCell="0" allowOverlap="0" wp14:anchorId="64640D93" wp14:editId="7000465B">
                  <wp:simplePos x="0" y="0"/>
                  <wp:positionH relativeFrom="margin">
                    <wp:align>left</wp:align>
                  </wp:positionH>
                  <wp:positionV relativeFrom="page">
                    <wp:align>bottom</wp:align>
                  </wp:positionV>
                  <wp:extent cx="2825115" cy="810260"/>
                  <wp:effectExtent l="0" t="0" r="0" b="8890"/>
                  <wp:wrapTight wrapText="bothSides">
                    <wp:wrapPolygon edited="0">
                      <wp:start x="0" y="0"/>
                      <wp:lineTo x="0" y="21329"/>
                      <wp:lineTo x="21411" y="21329"/>
                      <wp:lineTo x="21411" y="0"/>
                      <wp:lineTo x="0" y="0"/>
                    </wp:wrapPolygon>
                  </wp:wrapTight>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115" cy="810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ED9C" w14:textId="77777777" w:rsidR="00E94FC8" w:rsidRPr="00AA4384" w:rsidRDefault="00E94FC8" w:rsidP="00E94FC8">
                              <w:pPr>
                                <w:rPr>
                                  <w:sz w:val="20"/>
                                  <w:szCs w:val="20"/>
                                </w:rPr>
                              </w:pPr>
                              <w:r w:rsidRPr="00AA4384">
                                <w:rPr>
                                  <w:rFonts w:cs="Calibri"/>
                                  <w:bCs/>
                                  <w:color w:val="000000"/>
                                  <w:sz w:val="20"/>
                                  <w:szCs w:val="20"/>
                                  <w:shd w:val="clear" w:color="auto" w:fill="FFFFFF"/>
                                </w:rPr>
                                <w:t>Polska Agencja Rozwoju Przedsiębiorczości</w:t>
                              </w:r>
                            </w:p>
                            <w:p w14:paraId="5CEA6831" w14:textId="77777777" w:rsidR="00E94FC8" w:rsidRDefault="00E94FC8" w:rsidP="00E94FC8">
                              <w:pPr>
                                <w:rPr>
                                  <w:sz w:val="20"/>
                                  <w:szCs w:val="20"/>
                                </w:rPr>
                              </w:pPr>
                              <w:r>
                                <w:rPr>
                                  <w:sz w:val="20"/>
                                  <w:szCs w:val="20"/>
                                </w:rPr>
                                <w:t>ul. Pańska 81/83, 00-834 Warszawa</w:t>
                              </w:r>
                            </w:p>
                            <w:p w14:paraId="27ABF6A5" w14:textId="77777777" w:rsidR="00E94FC8" w:rsidRDefault="00E94FC8" w:rsidP="00E94FC8">
                              <w:pPr>
                                <w:rPr>
                                  <w:sz w:val="20"/>
                                  <w:szCs w:val="20"/>
                                </w:rPr>
                              </w:pPr>
                              <w:r>
                                <w:rPr>
                                  <w:sz w:val="20"/>
                                  <w:szCs w:val="20"/>
                                </w:rPr>
                                <w:t>tel.: +48 22 432 80 80, f: +48 22 432 86 20</w:t>
                              </w:r>
                            </w:p>
                            <w:p w14:paraId="0B21DF6D" w14:textId="77777777" w:rsidR="00E94FC8" w:rsidRPr="00AA4384" w:rsidRDefault="00E94FC8" w:rsidP="00E94FC8">
                              <w:pPr>
                                <w:rPr>
                                  <w:sz w:val="20"/>
                                  <w:szCs w:val="20"/>
                                </w:rPr>
                              </w:pPr>
                              <w:r>
                                <w:rPr>
                                  <w:sz w:val="20"/>
                                  <w:szCs w:val="20"/>
                                </w:rPr>
                                <w:t xml:space="preserve">e-mail: </w:t>
                              </w:r>
                              <w:hyperlink r:id="rId2" w:history="1">
                                <w:r w:rsidRPr="00FE11AB">
                                  <w:rPr>
                                    <w:rStyle w:val="TematkomentarzaZnak"/>
                                    <w:b w:val="0"/>
                                  </w:rPr>
                                  <w:t>biuro@parp.gov.pl</w:t>
                                </w:r>
                              </w:hyperlink>
                              <w:r>
                                <w:rPr>
                                  <w:sz w:val="20"/>
                                  <w:szCs w:val="20"/>
                                </w:rPr>
                                <w:t xml:space="preserve"> www.parp.gov.pl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40D93" id="_x0000_t202" coordsize="21600,21600" o:spt="202" path="m,l,21600r21600,l21600,xe">
                  <v:stroke joinstyle="miter"/>
                  <v:path gradientshapeok="t" o:connecttype="rect"/>
                </v:shapetype>
                <v:shape id="Pole tekstowe 20" o:spid="_x0000_s1026" type="#_x0000_t202" style="position:absolute;left:0;text-align:left;margin-left:0;margin-top:0;width:222.45pt;height:63.8pt;z-index:-251646976;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" o:allowincell="f" o:allowoverlap="f" stroked="f">
                  <v:textbox>
                    <w:txbxContent>
                      <w:p w14:paraId="6F2AED9C" w14:textId="77777777" w:rsidR="00E94FC8" w:rsidRPr="00AA4384" w:rsidRDefault="00E94FC8" w:rsidP="00E94FC8">
                        <w:pPr>
                          <w:rPr>
                            <w:sz w:val="20"/>
                            <w:szCs w:val="20"/>
                          </w:rPr>
                        </w:pPr>
                        <w:r w:rsidRPr="00AA4384">
                          <w:rPr>
                            <w:rFonts w:cs="Calibri"/>
                            <w:bCs/>
                            <w:color w:val="000000"/>
                            <w:sz w:val="20"/>
                            <w:szCs w:val="20"/>
                            <w:shd w:val="clear" w:color="auto" w:fill="FFFFFF"/>
                          </w:rPr>
                          <w:t>Polska Agencja Rozwoju Przedsiębiorczości</w:t>
                        </w:r>
                      </w:p>
                      <w:p w14:paraId="5CEA6831" w14:textId="77777777" w:rsidR="00E94FC8" w:rsidRDefault="00E94FC8" w:rsidP="00E94FC8">
                        <w:pPr>
                          <w:rPr>
                            <w:sz w:val="20"/>
                            <w:szCs w:val="20"/>
                          </w:rPr>
                        </w:pPr>
                        <w:r>
                          <w:rPr>
                            <w:sz w:val="20"/>
                            <w:szCs w:val="20"/>
                          </w:rPr>
                          <w:t>ul. Pańska 81/83, 00-834 Warszawa</w:t>
                        </w:r>
                      </w:p>
                      <w:p w14:paraId="27ABF6A5" w14:textId="77777777" w:rsidR="00E94FC8" w:rsidRDefault="00E94FC8" w:rsidP="00E94FC8">
                        <w:pPr>
                          <w:rPr>
                            <w:sz w:val="20"/>
                            <w:szCs w:val="20"/>
                          </w:rPr>
                        </w:pPr>
                        <w:r>
                          <w:rPr>
                            <w:sz w:val="20"/>
                            <w:szCs w:val="20"/>
                          </w:rPr>
                          <w:t>tel.: +48 22 432 80 80, f: +48 22 432 86 20</w:t>
                        </w:r>
                      </w:p>
                      <w:p w14:paraId="0B21DF6D" w14:textId="77777777" w:rsidR="00E94FC8" w:rsidRPr="00AA4384" w:rsidRDefault="00E94FC8" w:rsidP="00E94FC8">
                        <w:pPr>
                          <w:rPr>
                            <w:sz w:val="20"/>
                            <w:szCs w:val="20"/>
                          </w:rPr>
                        </w:pPr>
                        <w:r>
                          <w:rPr>
                            <w:sz w:val="20"/>
                            <w:szCs w:val="20"/>
                          </w:rPr>
                          <w:t xml:space="preserve">e-mail: </w:t>
                        </w:r>
                        <w:hyperlink r:id="rId3" w:history="1">
                          <w:r w:rsidRPr="00FE11AB">
                            <w:rPr>
                              <w:rStyle w:val="TematkomentarzaZnak"/>
                              <w:b w:val="0"/>
                            </w:rPr>
                            <w:t>biuro@parp.gov.pl</w:t>
                          </w:r>
                        </w:hyperlink>
                        <w:r>
                          <w:rPr>
                            <w:sz w:val="20"/>
                            <w:szCs w:val="20"/>
                          </w:rPr>
                          <w:t xml:space="preserve"> www.parp.gov.pl</w:t>
                        </w:r>
                      </w:p>
                    </w:txbxContent>
                  </v:textbox>
                  <w10:wrap type="tight" anchorx="margin"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AD957" w14:textId="77777777" w:rsidR="00F861CC" w:rsidRDefault="00F861CC">
      <w:r>
        <w:separator/>
      </w:r>
    </w:p>
  </w:footnote>
  <w:footnote w:type="continuationSeparator" w:id="0">
    <w:p w14:paraId="75C7C433" w14:textId="77777777" w:rsidR="00F861CC" w:rsidRDefault="00F86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D9F89" w14:textId="1D033D77" w:rsidR="00E94FC8" w:rsidRDefault="00E94FC8">
    <w:pPr>
      <w:pStyle w:val="Nagwek"/>
      <w:jc w:val="right"/>
    </w:pPr>
    <w:r w:rsidRPr="00E94FC8">
      <w:rPr>
        <w:noProof/>
        <w:lang w:bidi="ar-SA"/>
      </w:rPr>
      <w:drawing>
        <wp:anchor distT="0" distB="0" distL="114300" distR="114300" simplePos="0" relativeHeight="251666432" behindDoc="0" locked="0" layoutInCell="1" allowOverlap="1" wp14:anchorId="608527C9" wp14:editId="2DC87B30">
          <wp:simplePos x="0" y="0"/>
          <wp:positionH relativeFrom="margin">
            <wp:align>left</wp:align>
          </wp:positionH>
          <wp:positionV relativeFrom="paragraph">
            <wp:posOffset>-692785</wp:posOffset>
          </wp:positionV>
          <wp:extent cx="1078230" cy="401955"/>
          <wp:effectExtent l="0" t="0" r="7620" b="0"/>
          <wp:wrapNone/>
          <wp:docPr id="71" name="Obraz 71" descr="Logotyp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4FC8">
      <w:rPr>
        <w:noProof/>
        <w:lang w:bidi="ar-SA"/>
      </w:rPr>
      <w:drawing>
        <wp:anchor distT="0" distB="0" distL="114300" distR="114300" simplePos="0" relativeHeight="251665408" behindDoc="0" locked="0" layoutInCell="1" allowOverlap="1" wp14:anchorId="0B99ED75" wp14:editId="0E74C92A">
          <wp:simplePos x="0" y="0"/>
          <wp:positionH relativeFrom="margin">
            <wp:align>right</wp:align>
          </wp:positionH>
          <wp:positionV relativeFrom="paragraph">
            <wp:posOffset>-647700</wp:posOffset>
          </wp:positionV>
          <wp:extent cx="541655" cy="483235"/>
          <wp:effectExtent l="0" t="0" r="0" b="0"/>
          <wp:wrapNone/>
          <wp:docPr id="72" name="Obraz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655" cy="483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62E59B" w14:textId="78B07FC7" w:rsidR="00E94FC8" w:rsidRDefault="002454AC">
    <w:pPr>
      <w:pStyle w:val="Nagwek"/>
      <w:jc w:val="right"/>
    </w:pPr>
    <w:sdt>
      <w:sdtPr>
        <w:id w:val="1220872610"/>
        <w:docPartObj>
          <w:docPartGallery w:val="Page Numbers (Top of Page)"/>
          <w:docPartUnique/>
        </w:docPartObj>
      </w:sdtPr>
      <w:sdtEndPr/>
      <w:sdtContent>
        <w:r w:rsidR="00E94FC8">
          <w:fldChar w:fldCharType="begin"/>
        </w:r>
        <w:r w:rsidR="00E94FC8">
          <w:instrText>PAGE   \* MERGEFORMAT</w:instrText>
        </w:r>
        <w:r w:rsidR="00E94FC8">
          <w:fldChar w:fldCharType="separate"/>
        </w:r>
        <w:r w:rsidR="006F1D20">
          <w:rPr>
            <w:noProof/>
          </w:rPr>
          <w:t>9</w:t>
        </w:r>
        <w:r w:rsidR="00E94FC8">
          <w:fldChar w:fldCharType="end"/>
        </w:r>
      </w:sdtContent>
    </w:sdt>
  </w:p>
  <w:p w14:paraId="790F7194" w14:textId="77777777" w:rsidR="00E94FC8" w:rsidRDefault="00E94FC8" w:rsidP="00BC5C11">
    <w:pPr>
      <w:pStyle w:val="Nagwek"/>
      <w:tabs>
        <w:tab w:val="clear" w:pos="4536"/>
        <w:tab w:val="clear" w:pos="9072"/>
        <w:tab w:val="left" w:pos="652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1F3"/>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140F8F"/>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EA6C1B"/>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BD05E3"/>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EF5376"/>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A2E72"/>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A74300"/>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4AE10F3"/>
    <w:multiLevelType w:val="multilevel"/>
    <w:tmpl w:val="7FB0FB5A"/>
    <w:lvl w:ilvl="0">
      <w:start w:val="7"/>
      <w:numFmt w:val="decimal"/>
      <w:lvlText w:val="%1"/>
      <w:lvlJc w:val="left"/>
      <w:pPr>
        <w:ind w:left="1110" w:hanging="720"/>
      </w:pPr>
      <w:rPr>
        <w:rFonts w:hint="default"/>
        <w:lang w:val="pl-PL" w:eastAsia="pl-PL" w:bidi="pl-PL"/>
      </w:rPr>
    </w:lvl>
    <w:lvl w:ilvl="1">
      <w:start w:val="1"/>
      <w:numFmt w:val="decimal"/>
      <w:lvlText w:val="%1.%2"/>
      <w:lvlJc w:val="left"/>
      <w:pPr>
        <w:ind w:left="1110" w:hanging="720"/>
      </w:pPr>
      <w:rPr>
        <w:rFonts w:hint="default"/>
        <w:lang w:val="pl-PL" w:eastAsia="pl-PL" w:bidi="pl-PL"/>
      </w:rPr>
    </w:lvl>
    <w:lvl w:ilvl="2">
      <w:start w:val="1"/>
      <w:numFmt w:val="decimal"/>
      <w:pStyle w:val="Akapitzlist"/>
      <w:lvlText w:val="%1.%2.%3."/>
      <w:lvlJc w:val="left"/>
      <w:pPr>
        <w:ind w:left="1196" w:hanging="720"/>
      </w:pPr>
      <w:rPr>
        <w:rFonts w:hint="default"/>
        <w:w w:val="100"/>
        <w:lang w:val="pl-PL" w:eastAsia="pl-PL" w:bidi="pl-PL"/>
      </w:rPr>
    </w:lvl>
    <w:lvl w:ilvl="3">
      <w:start w:val="1"/>
      <w:numFmt w:val="decimal"/>
      <w:lvlText w:val="%1.%2.%3.%4."/>
      <w:lvlJc w:val="left"/>
      <w:pPr>
        <w:ind w:left="1249" w:hanging="720"/>
      </w:pPr>
      <w:rPr>
        <w:rFonts w:asciiTheme="minorHAnsi" w:eastAsia="Times New Roman" w:hAnsiTheme="minorHAnsi" w:cs="Times New Roman" w:hint="default"/>
        <w:w w:val="100"/>
        <w:sz w:val="22"/>
        <w:szCs w:val="22"/>
        <w:lang w:val="pl-PL" w:eastAsia="pl-PL" w:bidi="pl-PL"/>
      </w:rPr>
    </w:lvl>
    <w:lvl w:ilvl="4">
      <w:start w:val="1"/>
      <w:numFmt w:val="decimal"/>
      <w:lvlText w:val="%1.%2.%3.%4.%5."/>
      <w:lvlJc w:val="left"/>
      <w:pPr>
        <w:ind w:left="1960" w:hanging="720"/>
      </w:pPr>
      <w:rPr>
        <w:rFonts w:ascii="Times New Roman" w:eastAsia="Times New Roman" w:hAnsi="Times New Roman" w:cs="Times New Roman" w:hint="default"/>
        <w:w w:val="100"/>
        <w:sz w:val="22"/>
        <w:szCs w:val="22"/>
        <w:lang w:val="pl-PL" w:eastAsia="pl-PL" w:bidi="pl-PL"/>
      </w:rPr>
    </w:lvl>
    <w:lvl w:ilvl="5">
      <w:numFmt w:val="bullet"/>
      <w:lvlText w:val="•"/>
      <w:lvlJc w:val="left"/>
      <w:pPr>
        <w:ind w:left="3185" w:hanging="720"/>
      </w:pPr>
      <w:rPr>
        <w:rFonts w:hint="default"/>
        <w:lang w:val="pl-PL" w:eastAsia="pl-PL" w:bidi="pl-PL"/>
      </w:rPr>
    </w:lvl>
    <w:lvl w:ilvl="6">
      <w:numFmt w:val="bullet"/>
      <w:lvlText w:val="•"/>
      <w:lvlJc w:val="left"/>
      <w:pPr>
        <w:ind w:left="4410" w:hanging="720"/>
      </w:pPr>
      <w:rPr>
        <w:rFonts w:hint="default"/>
        <w:lang w:val="pl-PL" w:eastAsia="pl-PL" w:bidi="pl-PL"/>
      </w:rPr>
    </w:lvl>
    <w:lvl w:ilvl="7">
      <w:numFmt w:val="bullet"/>
      <w:lvlText w:val="•"/>
      <w:lvlJc w:val="left"/>
      <w:pPr>
        <w:ind w:left="5635" w:hanging="720"/>
      </w:pPr>
      <w:rPr>
        <w:rFonts w:hint="default"/>
        <w:lang w:val="pl-PL" w:eastAsia="pl-PL" w:bidi="pl-PL"/>
      </w:rPr>
    </w:lvl>
    <w:lvl w:ilvl="8">
      <w:numFmt w:val="bullet"/>
      <w:lvlText w:val="•"/>
      <w:lvlJc w:val="left"/>
      <w:pPr>
        <w:ind w:left="6860" w:hanging="720"/>
      </w:pPr>
      <w:rPr>
        <w:rFonts w:hint="default"/>
        <w:lang w:val="pl-PL" w:eastAsia="pl-PL" w:bidi="pl-PL"/>
      </w:rPr>
    </w:lvl>
  </w:abstractNum>
  <w:abstractNum w:abstractNumId="8" w15:restartNumberingAfterBreak="0">
    <w:nsid w:val="1E1C6065"/>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0FD4F5C"/>
    <w:multiLevelType w:val="hybridMultilevel"/>
    <w:tmpl w:val="6E982B2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12367CF"/>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786F19"/>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AF2052"/>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950DE6"/>
    <w:multiLevelType w:val="multilevel"/>
    <w:tmpl w:val="7FB0FB5A"/>
    <w:styleLink w:val="Styl1"/>
    <w:lvl w:ilvl="0">
      <w:start w:val="8"/>
      <w:numFmt w:val="decimal"/>
      <w:lvlText w:val="%1"/>
      <w:lvlJc w:val="left"/>
      <w:pPr>
        <w:ind w:left="1110" w:hanging="720"/>
      </w:pPr>
      <w:rPr>
        <w:rFonts w:hint="default"/>
        <w:lang w:val="pl-PL" w:eastAsia="pl-PL" w:bidi="pl-PL"/>
      </w:rPr>
    </w:lvl>
    <w:lvl w:ilvl="1">
      <w:start w:val="1"/>
      <w:numFmt w:val="decimal"/>
      <w:lvlText w:val="%1.%2"/>
      <w:lvlJc w:val="left"/>
      <w:pPr>
        <w:ind w:left="1110" w:hanging="720"/>
      </w:pPr>
      <w:rPr>
        <w:rFonts w:hint="default"/>
        <w:lang w:val="pl-PL" w:eastAsia="pl-PL" w:bidi="pl-PL"/>
      </w:rPr>
    </w:lvl>
    <w:lvl w:ilvl="2">
      <w:start w:val="1"/>
      <w:numFmt w:val="decimal"/>
      <w:lvlText w:val="%1.%2.%3."/>
      <w:lvlJc w:val="left"/>
      <w:pPr>
        <w:ind w:left="1196" w:hanging="720"/>
      </w:pPr>
      <w:rPr>
        <w:rFonts w:hint="default"/>
        <w:w w:val="100"/>
        <w:lang w:val="pl-PL" w:eastAsia="pl-PL" w:bidi="pl-PL"/>
      </w:rPr>
    </w:lvl>
    <w:lvl w:ilvl="3">
      <w:start w:val="1"/>
      <w:numFmt w:val="decimal"/>
      <w:lvlText w:val="%1.%2.%3.%4."/>
      <w:lvlJc w:val="left"/>
      <w:pPr>
        <w:ind w:left="1249" w:hanging="720"/>
      </w:pPr>
      <w:rPr>
        <w:rFonts w:asciiTheme="minorHAnsi" w:eastAsia="Times New Roman" w:hAnsiTheme="minorHAnsi" w:cs="Times New Roman" w:hint="default"/>
        <w:w w:val="100"/>
        <w:sz w:val="22"/>
        <w:szCs w:val="22"/>
        <w:lang w:val="pl-PL" w:eastAsia="pl-PL" w:bidi="pl-PL"/>
      </w:rPr>
    </w:lvl>
    <w:lvl w:ilvl="4">
      <w:start w:val="1"/>
      <w:numFmt w:val="decimal"/>
      <w:lvlText w:val="%1.%2.%3.%4.%5."/>
      <w:lvlJc w:val="left"/>
      <w:pPr>
        <w:ind w:left="1960" w:hanging="720"/>
      </w:pPr>
      <w:rPr>
        <w:rFonts w:ascii="Times New Roman" w:eastAsia="Times New Roman" w:hAnsi="Times New Roman" w:cs="Times New Roman" w:hint="default"/>
        <w:w w:val="100"/>
        <w:sz w:val="22"/>
        <w:szCs w:val="22"/>
        <w:lang w:val="pl-PL" w:eastAsia="pl-PL" w:bidi="pl-PL"/>
      </w:rPr>
    </w:lvl>
    <w:lvl w:ilvl="5">
      <w:numFmt w:val="bullet"/>
      <w:lvlText w:val="•"/>
      <w:lvlJc w:val="left"/>
      <w:pPr>
        <w:ind w:left="3185" w:hanging="720"/>
      </w:pPr>
      <w:rPr>
        <w:rFonts w:hint="default"/>
        <w:lang w:val="pl-PL" w:eastAsia="pl-PL" w:bidi="pl-PL"/>
      </w:rPr>
    </w:lvl>
    <w:lvl w:ilvl="6">
      <w:numFmt w:val="bullet"/>
      <w:lvlText w:val="•"/>
      <w:lvlJc w:val="left"/>
      <w:pPr>
        <w:ind w:left="4410" w:hanging="720"/>
      </w:pPr>
      <w:rPr>
        <w:rFonts w:hint="default"/>
        <w:lang w:val="pl-PL" w:eastAsia="pl-PL" w:bidi="pl-PL"/>
      </w:rPr>
    </w:lvl>
    <w:lvl w:ilvl="7">
      <w:numFmt w:val="bullet"/>
      <w:lvlText w:val="•"/>
      <w:lvlJc w:val="left"/>
      <w:pPr>
        <w:ind w:left="5635" w:hanging="720"/>
      </w:pPr>
      <w:rPr>
        <w:rFonts w:hint="default"/>
        <w:lang w:val="pl-PL" w:eastAsia="pl-PL" w:bidi="pl-PL"/>
      </w:rPr>
    </w:lvl>
    <w:lvl w:ilvl="8">
      <w:numFmt w:val="bullet"/>
      <w:lvlText w:val="•"/>
      <w:lvlJc w:val="left"/>
      <w:pPr>
        <w:ind w:left="6860" w:hanging="720"/>
      </w:pPr>
      <w:rPr>
        <w:rFonts w:hint="default"/>
        <w:lang w:val="pl-PL" w:eastAsia="pl-PL" w:bidi="pl-PL"/>
      </w:rPr>
    </w:lvl>
  </w:abstractNum>
  <w:abstractNum w:abstractNumId="14" w15:restartNumberingAfterBreak="0">
    <w:nsid w:val="28F919BC"/>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F906D67"/>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3126538"/>
    <w:multiLevelType w:val="hybridMultilevel"/>
    <w:tmpl w:val="F232248C"/>
    <w:lvl w:ilvl="0" w:tplc="550E674A">
      <w:start w:val="1"/>
      <w:numFmt w:val="decimal"/>
      <w:lvlText w:val="%1)"/>
      <w:lvlJc w:val="left"/>
      <w:pPr>
        <w:ind w:left="1080" w:hanging="360"/>
      </w:pPr>
      <w:rPr>
        <w:rFonts w:asciiTheme="minorHAnsi" w:eastAsia="Times New Roman" w:hAnsiTheme="minorHAnsi" w:cs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4C76E17"/>
    <w:multiLevelType w:val="hybridMultilevel"/>
    <w:tmpl w:val="FB489394"/>
    <w:lvl w:ilvl="0" w:tplc="0B946E7E">
      <w:start w:val="1"/>
      <w:numFmt w:val="decimal"/>
      <w:lvlText w:val="%1)"/>
      <w:lvlJc w:val="left"/>
      <w:pPr>
        <w:ind w:left="1080" w:hanging="360"/>
      </w:pPr>
      <w:rPr>
        <w:rFonts w:asciiTheme="minorHAnsi" w:eastAsia="Times New Roman" w:hAnsiTheme="minorHAnsi" w:cstheme="minorHAnsi"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6812610"/>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0C3063"/>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2167B3D"/>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31F41A6"/>
    <w:multiLevelType w:val="multilevel"/>
    <w:tmpl w:val="5B4CE2F0"/>
    <w:lvl w:ilvl="0">
      <w:start w:val="7"/>
      <w:numFmt w:val="decimal"/>
      <w:lvlText w:val="%1."/>
      <w:lvlJc w:val="left"/>
      <w:pPr>
        <w:ind w:left="360" w:hanging="360"/>
      </w:pPr>
      <w:rPr>
        <w:rFonts w:hint="default"/>
      </w:rPr>
    </w:lvl>
    <w:lvl w:ilvl="1">
      <w:start w:val="1"/>
      <w:numFmt w:val="decimal"/>
      <w:pStyle w:val="Nagwek2"/>
      <w:lvlText w:val="%1.%2."/>
      <w:lvlJc w:val="left"/>
      <w:pPr>
        <w:ind w:left="1021" w:hanging="59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E542C6C"/>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E567FF7"/>
    <w:multiLevelType w:val="hybridMultilevel"/>
    <w:tmpl w:val="5694F728"/>
    <w:lvl w:ilvl="0" w:tplc="851277CC">
      <w:start w:val="1"/>
      <w:numFmt w:val="lowerLetter"/>
      <w:lvlText w:val="%1."/>
      <w:lvlJc w:val="left"/>
      <w:pPr>
        <w:ind w:left="1429" w:hanging="360"/>
      </w:pPr>
      <w:rPr>
        <w:i w:val="0"/>
      </w:rPr>
    </w:lvl>
    <w:lvl w:ilvl="1" w:tplc="04150019">
      <w:start w:val="1"/>
      <w:numFmt w:val="lowerLetter"/>
      <w:lvlText w:val="%2."/>
      <w:lvlJc w:val="left"/>
      <w:pPr>
        <w:ind w:left="2149" w:hanging="360"/>
      </w:pPr>
    </w:lvl>
    <w:lvl w:ilvl="2" w:tplc="0415001B">
      <w:start w:val="1"/>
      <w:numFmt w:val="lowerRoman"/>
      <w:lvlText w:val="%3."/>
      <w:lvlJc w:val="right"/>
      <w:pPr>
        <w:ind w:left="1598"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4EA9727F"/>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EE0275E"/>
    <w:multiLevelType w:val="multilevel"/>
    <w:tmpl w:val="BE3205A6"/>
    <w:lvl w:ilvl="0">
      <w:start w:val="1"/>
      <w:numFmt w:val="decimal"/>
      <w:lvlText w:val="%1."/>
      <w:lvlJc w:val="left"/>
      <w:pPr>
        <w:ind w:left="720" w:hanging="360"/>
      </w:pPr>
      <w:rPr>
        <w:rFonts w:hint="default"/>
      </w:rPr>
    </w:lvl>
    <w:lvl w:ilvl="1">
      <w:start w:val="1"/>
      <w:numFmt w:val="decimal"/>
      <w:pStyle w:val="Wypunktowanie"/>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1D11592"/>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377385F"/>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59A3832"/>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3E4D72"/>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68A7E8E"/>
    <w:multiLevelType w:val="multilevel"/>
    <w:tmpl w:val="041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AB0593"/>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D7B6848"/>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17D260B"/>
    <w:multiLevelType w:val="hybridMultilevel"/>
    <w:tmpl w:val="A484F7CC"/>
    <w:lvl w:ilvl="0" w:tplc="04150019">
      <w:start w:val="1"/>
      <w:numFmt w:val="lowerLetter"/>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4CF058A"/>
    <w:multiLevelType w:val="hybridMultilevel"/>
    <w:tmpl w:val="7E72810A"/>
    <w:lvl w:ilvl="0" w:tplc="CEB465A2">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EB2B53"/>
    <w:multiLevelType w:val="multilevel"/>
    <w:tmpl w:val="10168AAE"/>
    <w:lvl w:ilvl="0">
      <w:start w:val="1"/>
      <w:numFmt w:val="decimal"/>
      <w:lvlText w:val="%1."/>
      <w:lvlJc w:val="left"/>
      <w:pPr>
        <w:ind w:left="5748" w:hanging="360"/>
      </w:pPr>
      <w:rPr>
        <w:b/>
      </w:rPr>
    </w:lvl>
    <w:lvl w:ilvl="1">
      <w:start w:val="1"/>
      <w:numFmt w:val="decimal"/>
      <w:isLgl/>
      <w:lvlText w:val="%1.%2."/>
      <w:lvlJc w:val="left"/>
      <w:pPr>
        <w:ind w:left="5748" w:hanging="360"/>
      </w:pPr>
      <w:rPr>
        <w:rFonts w:hint="default"/>
      </w:rPr>
    </w:lvl>
    <w:lvl w:ilvl="2">
      <w:start w:val="1"/>
      <w:numFmt w:val="decimal"/>
      <w:isLgl/>
      <w:lvlText w:val="%1.%2.%3."/>
      <w:lvlJc w:val="left"/>
      <w:pPr>
        <w:ind w:left="6108" w:hanging="720"/>
      </w:pPr>
      <w:rPr>
        <w:rFonts w:hint="default"/>
      </w:rPr>
    </w:lvl>
    <w:lvl w:ilvl="3">
      <w:start w:val="1"/>
      <w:numFmt w:val="decimal"/>
      <w:isLgl/>
      <w:lvlText w:val="%1.%2.%3.%4."/>
      <w:lvlJc w:val="left"/>
      <w:pPr>
        <w:ind w:left="6108" w:hanging="720"/>
      </w:pPr>
      <w:rPr>
        <w:rFonts w:hint="default"/>
      </w:rPr>
    </w:lvl>
    <w:lvl w:ilvl="4">
      <w:start w:val="1"/>
      <w:numFmt w:val="decimal"/>
      <w:isLgl/>
      <w:lvlText w:val="%1.%2.%3.%4.%5."/>
      <w:lvlJc w:val="left"/>
      <w:pPr>
        <w:ind w:left="6468" w:hanging="1080"/>
      </w:pPr>
      <w:rPr>
        <w:rFonts w:hint="default"/>
      </w:rPr>
    </w:lvl>
    <w:lvl w:ilvl="5">
      <w:start w:val="1"/>
      <w:numFmt w:val="decimal"/>
      <w:isLgl/>
      <w:lvlText w:val="%1.%2.%3.%4.%5.%6."/>
      <w:lvlJc w:val="left"/>
      <w:pPr>
        <w:ind w:left="6468" w:hanging="1080"/>
      </w:pPr>
      <w:rPr>
        <w:rFonts w:hint="default"/>
      </w:rPr>
    </w:lvl>
    <w:lvl w:ilvl="6">
      <w:start w:val="1"/>
      <w:numFmt w:val="decimal"/>
      <w:isLgl/>
      <w:lvlText w:val="%1.%2.%3.%4.%5.%6.%7."/>
      <w:lvlJc w:val="left"/>
      <w:pPr>
        <w:ind w:left="6828" w:hanging="1440"/>
      </w:pPr>
      <w:rPr>
        <w:rFonts w:hint="default"/>
      </w:rPr>
    </w:lvl>
    <w:lvl w:ilvl="7">
      <w:start w:val="1"/>
      <w:numFmt w:val="decimal"/>
      <w:isLgl/>
      <w:lvlText w:val="%1.%2.%3.%4.%5.%6.%7.%8."/>
      <w:lvlJc w:val="left"/>
      <w:pPr>
        <w:ind w:left="6828" w:hanging="1440"/>
      </w:pPr>
      <w:rPr>
        <w:rFonts w:hint="default"/>
      </w:rPr>
    </w:lvl>
    <w:lvl w:ilvl="8">
      <w:start w:val="1"/>
      <w:numFmt w:val="decimal"/>
      <w:isLgl/>
      <w:lvlText w:val="%1.%2.%3.%4.%5.%6.%7.%8.%9."/>
      <w:lvlJc w:val="left"/>
      <w:pPr>
        <w:ind w:left="7188" w:hanging="1800"/>
      </w:pPr>
      <w:rPr>
        <w:rFonts w:hint="default"/>
      </w:rPr>
    </w:lvl>
  </w:abstractNum>
  <w:abstractNum w:abstractNumId="36" w15:restartNumberingAfterBreak="0">
    <w:nsid w:val="76D4033B"/>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8F10DC8"/>
    <w:multiLevelType w:val="hybridMultilevel"/>
    <w:tmpl w:val="9D6A85BC"/>
    <w:lvl w:ilvl="0" w:tplc="128AA7FA">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1C08DE"/>
    <w:multiLevelType w:val="hybridMultilevel"/>
    <w:tmpl w:val="A8927EBC"/>
    <w:lvl w:ilvl="0" w:tplc="502E7C74">
      <w:start w:val="1"/>
      <w:numFmt w:val="decimal"/>
      <w:lvlText w:val="%1)"/>
      <w:lvlJc w:val="left"/>
      <w:pPr>
        <w:ind w:left="1080" w:hanging="360"/>
      </w:pPr>
      <w:rPr>
        <w:rFonts w:asciiTheme="minorHAnsi" w:eastAsia="Times New Roman"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7"/>
  </w:num>
  <w:num w:numId="2">
    <w:abstractNumId w:val="21"/>
  </w:num>
  <w:num w:numId="3">
    <w:abstractNumId w:val="13"/>
  </w:num>
  <w:num w:numId="4">
    <w:abstractNumId w:val="35"/>
  </w:num>
  <w:num w:numId="5">
    <w:abstractNumId w:val="23"/>
  </w:num>
  <w:num w:numId="6">
    <w:abstractNumId w:val="25"/>
  </w:num>
  <w:num w:numId="7">
    <w:abstractNumId w:val="17"/>
  </w:num>
  <w:num w:numId="8">
    <w:abstractNumId w:val="3"/>
  </w:num>
  <w:num w:numId="9">
    <w:abstractNumId w:val="26"/>
  </w:num>
  <w:num w:numId="10">
    <w:abstractNumId w:val="14"/>
  </w:num>
  <w:num w:numId="11">
    <w:abstractNumId w:val="19"/>
  </w:num>
  <w:num w:numId="12">
    <w:abstractNumId w:val="30"/>
  </w:num>
  <w:num w:numId="13">
    <w:abstractNumId w:val="27"/>
  </w:num>
  <w:num w:numId="14">
    <w:abstractNumId w:val="34"/>
  </w:num>
  <w:num w:numId="15">
    <w:abstractNumId w:val="36"/>
  </w:num>
  <w:num w:numId="16">
    <w:abstractNumId w:val="11"/>
  </w:num>
  <w:num w:numId="17">
    <w:abstractNumId w:val="16"/>
  </w:num>
  <w:num w:numId="18">
    <w:abstractNumId w:val="0"/>
  </w:num>
  <w:num w:numId="19">
    <w:abstractNumId w:val="6"/>
  </w:num>
  <w:num w:numId="20">
    <w:abstractNumId w:val="33"/>
  </w:num>
  <w:num w:numId="21">
    <w:abstractNumId w:val="5"/>
  </w:num>
  <w:num w:numId="22">
    <w:abstractNumId w:val="15"/>
  </w:num>
  <w:num w:numId="23">
    <w:abstractNumId w:val="8"/>
  </w:num>
  <w:num w:numId="24">
    <w:abstractNumId w:val="18"/>
  </w:num>
  <w:num w:numId="25">
    <w:abstractNumId w:val="12"/>
  </w:num>
  <w:num w:numId="26">
    <w:abstractNumId w:val="10"/>
  </w:num>
  <w:num w:numId="27">
    <w:abstractNumId w:val="37"/>
  </w:num>
  <w:num w:numId="28">
    <w:abstractNumId w:val="22"/>
  </w:num>
  <w:num w:numId="29">
    <w:abstractNumId w:val="28"/>
  </w:num>
  <w:num w:numId="30">
    <w:abstractNumId w:val="38"/>
  </w:num>
  <w:num w:numId="31">
    <w:abstractNumId w:val="2"/>
  </w:num>
  <w:num w:numId="32">
    <w:abstractNumId w:val="32"/>
  </w:num>
  <w:num w:numId="33">
    <w:abstractNumId w:val="29"/>
  </w:num>
  <w:num w:numId="34">
    <w:abstractNumId w:val="20"/>
  </w:num>
  <w:num w:numId="35">
    <w:abstractNumId w:val="1"/>
  </w:num>
  <w:num w:numId="36">
    <w:abstractNumId w:val="31"/>
  </w:num>
  <w:num w:numId="37">
    <w:abstractNumId w:val="4"/>
  </w:num>
  <w:num w:numId="38">
    <w:abstractNumId w:val="24"/>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num>
  <w:num w:numId="44">
    <w:abstractNumId w:val="25"/>
  </w:num>
  <w:num w:numId="45">
    <w:abstractNumId w:val="25"/>
  </w:num>
  <w:num w:numId="46">
    <w:abstractNumId w:val="25"/>
  </w:num>
  <w:num w:numId="47">
    <w:abstractNumId w:val="25"/>
  </w:num>
  <w:num w:numId="48">
    <w:abstractNumId w:val="25"/>
  </w:num>
  <w:num w:numId="49">
    <w:abstractNumId w:val="25"/>
  </w:num>
  <w:num w:numId="50">
    <w:abstractNumId w:val="7"/>
  </w:num>
  <w:num w:numId="51">
    <w:abstractNumId w:val="25"/>
  </w:num>
  <w:num w:numId="52">
    <w:abstractNumId w:val="25"/>
  </w:num>
  <w:num w:numId="53">
    <w:abstractNumId w:val="25"/>
  </w:num>
  <w:num w:numId="54">
    <w:abstractNumId w:val="25"/>
  </w:num>
  <w:num w:numId="55">
    <w:abstractNumId w:val="25"/>
  </w:num>
  <w:num w:numId="56">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37"/>
    <w:rsid w:val="000020EC"/>
    <w:rsid w:val="00011218"/>
    <w:rsid w:val="00011F99"/>
    <w:rsid w:val="000125ED"/>
    <w:rsid w:val="000201D3"/>
    <w:rsid w:val="00023E26"/>
    <w:rsid w:val="00026CDA"/>
    <w:rsid w:val="00032047"/>
    <w:rsid w:val="0003276B"/>
    <w:rsid w:val="000430F6"/>
    <w:rsid w:val="000449F9"/>
    <w:rsid w:val="0004704C"/>
    <w:rsid w:val="00050AEE"/>
    <w:rsid w:val="0006145B"/>
    <w:rsid w:val="000640B2"/>
    <w:rsid w:val="000667F6"/>
    <w:rsid w:val="00066B63"/>
    <w:rsid w:val="000805B0"/>
    <w:rsid w:val="000805F9"/>
    <w:rsid w:val="00087819"/>
    <w:rsid w:val="00090BA3"/>
    <w:rsid w:val="00091D47"/>
    <w:rsid w:val="000941D0"/>
    <w:rsid w:val="00096504"/>
    <w:rsid w:val="0009662A"/>
    <w:rsid w:val="000A20ED"/>
    <w:rsid w:val="000B0570"/>
    <w:rsid w:val="000B26CD"/>
    <w:rsid w:val="000C3512"/>
    <w:rsid w:val="000C4593"/>
    <w:rsid w:val="000C5D71"/>
    <w:rsid w:val="000C6C0B"/>
    <w:rsid w:val="000D0A83"/>
    <w:rsid w:val="000D2B3A"/>
    <w:rsid w:val="000D55FE"/>
    <w:rsid w:val="000E626B"/>
    <w:rsid w:val="000E657A"/>
    <w:rsid w:val="0010169E"/>
    <w:rsid w:val="00104D61"/>
    <w:rsid w:val="00105451"/>
    <w:rsid w:val="00107564"/>
    <w:rsid w:val="00107DC8"/>
    <w:rsid w:val="00114400"/>
    <w:rsid w:val="00121AA4"/>
    <w:rsid w:val="00122419"/>
    <w:rsid w:val="00122EF6"/>
    <w:rsid w:val="00127CA7"/>
    <w:rsid w:val="00133C32"/>
    <w:rsid w:val="00134190"/>
    <w:rsid w:val="00136CF5"/>
    <w:rsid w:val="001447A0"/>
    <w:rsid w:val="00153C92"/>
    <w:rsid w:val="001553D1"/>
    <w:rsid w:val="00157F02"/>
    <w:rsid w:val="00160FEF"/>
    <w:rsid w:val="00162759"/>
    <w:rsid w:val="00172B62"/>
    <w:rsid w:val="00175FCE"/>
    <w:rsid w:val="00176632"/>
    <w:rsid w:val="0018386D"/>
    <w:rsid w:val="00184578"/>
    <w:rsid w:val="00194E9D"/>
    <w:rsid w:val="00195394"/>
    <w:rsid w:val="00197A8C"/>
    <w:rsid w:val="001A0E8B"/>
    <w:rsid w:val="001B2EB0"/>
    <w:rsid w:val="001B67E5"/>
    <w:rsid w:val="001C6ABD"/>
    <w:rsid w:val="001C6D6A"/>
    <w:rsid w:val="001E1344"/>
    <w:rsid w:val="001E1D58"/>
    <w:rsid w:val="001E75EA"/>
    <w:rsid w:val="001F2C9D"/>
    <w:rsid w:val="001F750E"/>
    <w:rsid w:val="0020296D"/>
    <w:rsid w:val="00205395"/>
    <w:rsid w:val="002211B3"/>
    <w:rsid w:val="0022347F"/>
    <w:rsid w:val="00232BD7"/>
    <w:rsid w:val="00233BFC"/>
    <w:rsid w:val="0023642F"/>
    <w:rsid w:val="00237E28"/>
    <w:rsid w:val="002454AC"/>
    <w:rsid w:val="002510EF"/>
    <w:rsid w:val="002516AF"/>
    <w:rsid w:val="00255C07"/>
    <w:rsid w:val="00256EE7"/>
    <w:rsid w:val="00266536"/>
    <w:rsid w:val="00271209"/>
    <w:rsid w:val="00277919"/>
    <w:rsid w:val="00283503"/>
    <w:rsid w:val="0028756F"/>
    <w:rsid w:val="00287781"/>
    <w:rsid w:val="00294579"/>
    <w:rsid w:val="002955F9"/>
    <w:rsid w:val="002A09E8"/>
    <w:rsid w:val="002A1F54"/>
    <w:rsid w:val="002A2085"/>
    <w:rsid w:val="002A44A9"/>
    <w:rsid w:val="002B2775"/>
    <w:rsid w:val="002B49E1"/>
    <w:rsid w:val="002C5BB5"/>
    <w:rsid w:val="002C6FEA"/>
    <w:rsid w:val="002D624C"/>
    <w:rsid w:val="002D7498"/>
    <w:rsid w:val="002E280A"/>
    <w:rsid w:val="002E6F34"/>
    <w:rsid w:val="002E7F81"/>
    <w:rsid w:val="00302AEE"/>
    <w:rsid w:val="003139C3"/>
    <w:rsid w:val="0031706A"/>
    <w:rsid w:val="00346E1B"/>
    <w:rsid w:val="00350BC6"/>
    <w:rsid w:val="00352F25"/>
    <w:rsid w:val="003673DC"/>
    <w:rsid w:val="00370CC9"/>
    <w:rsid w:val="00376BA1"/>
    <w:rsid w:val="003810C3"/>
    <w:rsid w:val="00381A5D"/>
    <w:rsid w:val="00381DB1"/>
    <w:rsid w:val="00384EF8"/>
    <w:rsid w:val="00385738"/>
    <w:rsid w:val="00392446"/>
    <w:rsid w:val="00393D29"/>
    <w:rsid w:val="003A0A65"/>
    <w:rsid w:val="003A1C64"/>
    <w:rsid w:val="003A2C06"/>
    <w:rsid w:val="003B0A50"/>
    <w:rsid w:val="003B19A4"/>
    <w:rsid w:val="003B2517"/>
    <w:rsid w:val="003B51D7"/>
    <w:rsid w:val="003C2526"/>
    <w:rsid w:val="003D0321"/>
    <w:rsid w:val="003D2386"/>
    <w:rsid w:val="003D2886"/>
    <w:rsid w:val="003D5DFC"/>
    <w:rsid w:val="003E0539"/>
    <w:rsid w:val="003E7AEA"/>
    <w:rsid w:val="003F1B1E"/>
    <w:rsid w:val="003F494D"/>
    <w:rsid w:val="003F52EA"/>
    <w:rsid w:val="00401B7A"/>
    <w:rsid w:val="00407B9E"/>
    <w:rsid w:val="00407E8A"/>
    <w:rsid w:val="0041050B"/>
    <w:rsid w:val="00421271"/>
    <w:rsid w:val="00422025"/>
    <w:rsid w:val="00423BB2"/>
    <w:rsid w:val="004261E1"/>
    <w:rsid w:val="00432CAE"/>
    <w:rsid w:val="0043420C"/>
    <w:rsid w:val="00444B29"/>
    <w:rsid w:val="0045167F"/>
    <w:rsid w:val="00466568"/>
    <w:rsid w:val="00471E06"/>
    <w:rsid w:val="00475E8D"/>
    <w:rsid w:val="00477048"/>
    <w:rsid w:val="00480B1A"/>
    <w:rsid w:val="004819E5"/>
    <w:rsid w:val="00482F5E"/>
    <w:rsid w:val="004865D9"/>
    <w:rsid w:val="00486CF3"/>
    <w:rsid w:val="00490C01"/>
    <w:rsid w:val="0049289F"/>
    <w:rsid w:val="0049347D"/>
    <w:rsid w:val="004A0001"/>
    <w:rsid w:val="004B053C"/>
    <w:rsid w:val="004B22B6"/>
    <w:rsid w:val="004B5E0E"/>
    <w:rsid w:val="004C607B"/>
    <w:rsid w:val="004C609C"/>
    <w:rsid w:val="004D7AFC"/>
    <w:rsid w:val="004D7FDF"/>
    <w:rsid w:val="004E055E"/>
    <w:rsid w:val="004E0A80"/>
    <w:rsid w:val="004F2399"/>
    <w:rsid w:val="004F3CA7"/>
    <w:rsid w:val="004F5A9E"/>
    <w:rsid w:val="004F5B4C"/>
    <w:rsid w:val="00501259"/>
    <w:rsid w:val="00502C58"/>
    <w:rsid w:val="00503BBF"/>
    <w:rsid w:val="005056C1"/>
    <w:rsid w:val="00506A01"/>
    <w:rsid w:val="0050731A"/>
    <w:rsid w:val="00512486"/>
    <w:rsid w:val="00512B1C"/>
    <w:rsid w:val="00515A37"/>
    <w:rsid w:val="00522EC6"/>
    <w:rsid w:val="00524643"/>
    <w:rsid w:val="0052635A"/>
    <w:rsid w:val="005272BF"/>
    <w:rsid w:val="005310D0"/>
    <w:rsid w:val="0053140A"/>
    <w:rsid w:val="0053433C"/>
    <w:rsid w:val="00537BEC"/>
    <w:rsid w:val="0054339C"/>
    <w:rsid w:val="005510C2"/>
    <w:rsid w:val="00562693"/>
    <w:rsid w:val="005629E8"/>
    <w:rsid w:val="0056359B"/>
    <w:rsid w:val="005718B4"/>
    <w:rsid w:val="00595CEA"/>
    <w:rsid w:val="005A0011"/>
    <w:rsid w:val="005B08D1"/>
    <w:rsid w:val="005B1D7B"/>
    <w:rsid w:val="005B7083"/>
    <w:rsid w:val="005C2002"/>
    <w:rsid w:val="005C5B13"/>
    <w:rsid w:val="005D6508"/>
    <w:rsid w:val="005E4123"/>
    <w:rsid w:val="005E510A"/>
    <w:rsid w:val="005F0E3A"/>
    <w:rsid w:val="005F7164"/>
    <w:rsid w:val="005F747D"/>
    <w:rsid w:val="005F7C3B"/>
    <w:rsid w:val="006106F8"/>
    <w:rsid w:val="00615D4B"/>
    <w:rsid w:val="006203EB"/>
    <w:rsid w:val="00620ED3"/>
    <w:rsid w:val="00623E9C"/>
    <w:rsid w:val="00626431"/>
    <w:rsid w:val="0063017D"/>
    <w:rsid w:val="006302CD"/>
    <w:rsid w:val="00635832"/>
    <w:rsid w:val="006363ED"/>
    <w:rsid w:val="00637A2E"/>
    <w:rsid w:val="00641BFA"/>
    <w:rsid w:val="0064231F"/>
    <w:rsid w:val="006449C4"/>
    <w:rsid w:val="006541AE"/>
    <w:rsid w:val="00655CBB"/>
    <w:rsid w:val="00660C14"/>
    <w:rsid w:val="00660DC3"/>
    <w:rsid w:val="00664D0C"/>
    <w:rsid w:val="00665CC5"/>
    <w:rsid w:val="0067624E"/>
    <w:rsid w:val="0068503E"/>
    <w:rsid w:val="00690360"/>
    <w:rsid w:val="00692633"/>
    <w:rsid w:val="0069437C"/>
    <w:rsid w:val="006A16AD"/>
    <w:rsid w:val="006B1B96"/>
    <w:rsid w:val="006B3B35"/>
    <w:rsid w:val="006B4F30"/>
    <w:rsid w:val="006B7EEA"/>
    <w:rsid w:val="006C119A"/>
    <w:rsid w:val="006C1B06"/>
    <w:rsid w:val="006C30AA"/>
    <w:rsid w:val="006C3A7F"/>
    <w:rsid w:val="006C4E32"/>
    <w:rsid w:val="006D21E4"/>
    <w:rsid w:val="006D5067"/>
    <w:rsid w:val="006D6ECD"/>
    <w:rsid w:val="006D6FBB"/>
    <w:rsid w:val="006E2872"/>
    <w:rsid w:val="006E6AE1"/>
    <w:rsid w:val="006E6C8C"/>
    <w:rsid w:val="006E7CAA"/>
    <w:rsid w:val="006F1D20"/>
    <w:rsid w:val="006F5E44"/>
    <w:rsid w:val="006F7C9D"/>
    <w:rsid w:val="00702C48"/>
    <w:rsid w:val="00713F7C"/>
    <w:rsid w:val="007144BF"/>
    <w:rsid w:val="00720488"/>
    <w:rsid w:val="0072159A"/>
    <w:rsid w:val="00725131"/>
    <w:rsid w:val="0072560C"/>
    <w:rsid w:val="00732BA4"/>
    <w:rsid w:val="00740EC6"/>
    <w:rsid w:val="00750CE5"/>
    <w:rsid w:val="00751095"/>
    <w:rsid w:val="0075318A"/>
    <w:rsid w:val="007574D6"/>
    <w:rsid w:val="007602E8"/>
    <w:rsid w:val="00760B53"/>
    <w:rsid w:val="0076507E"/>
    <w:rsid w:val="00772AD0"/>
    <w:rsid w:val="007750EC"/>
    <w:rsid w:val="00775751"/>
    <w:rsid w:val="00775E88"/>
    <w:rsid w:val="007811E1"/>
    <w:rsid w:val="00781795"/>
    <w:rsid w:val="007818E2"/>
    <w:rsid w:val="00782E34"/>
    <w:rsid w:val="00783538"/>
    <w:rsid w:val="00784358"/>
    <w:rsid w:val="007849D2"/>
    <w:rsid w:val="00790943"/>
    <w:rsid w:val="007919B7"/>
    <w:rsid w:val="00792C36"/>
    <w:rsid w:val="00794FBD"/>
    <w:rsid w:val="007A26EE"/>
    <w:rsid w:val="007A4CA5"/>
    <w:rsid w:val="007A7D1B"/>
    <w:rsid w:val="007B3467"/>
    <w:rsid w:val="007C6AE5"/>
    <w:rsid w:val="007C7A5C"/>
    <w:rsid w:val="007D2A9C"/>
    <w:rsid w:val="007D54B4"/>
    <w:rsid w:val="007D6D73"/>
    <w:rsid w:val="007D73FE"/>
    <w:rsid w:val="007E6428"/>
    <w:rsid w:val="00804C50"/>
    <w:rsid w:val="00812B3D"/>
    <w:rsid w:val="00827E7A"/>
    <w:rsid w:val="00832CBA"/>
    <w:rsid w:val="008353FB"/>
    <w:rsid w:val="008403CE"/>
    <w:rsid w:val="00841194"/>
    <w:rsid w:val="00845449"/>
    <w:rsid w:val="00846140"/>
    <w:rsid w:val="00850D30"/>
    <w:rsid w:val="00850FCA"/>
    <w:rsid w:val="008547BA"/>
    <w:rsid w:val="008616FA"/>
    <w:rsid w:val="008623A4"/>
    <w:rsid w:val="00871E3E"/>
    <w:rsid w:val="00876398"/>
    <w:rsid w:val="00890432"/>
    <w:rsid w:val="00893180"/>
    <w:rsid w:val="00895C63"/>
    <w:rsid w:val="00897ABF"/>
    <w:rsid w:val="008B0FF6"/>
    <w:rsid w:val="008B11C1"/>
    <w:rsid w:val="008B1214"/>
    <w:rsid w:val="008B1770"/>
    <w:rsid w:val="008B3858"/>
    <w:rsid w:val="008B4FAF"/>
    <w:rsid w:val="008B7DDD"/>
    <w:rsid w:val="008B7F4D"/>
    <w:rsid w:val="008C52EB"/>
    <w:rsid w:val="008C649A"/>
    <w:rsid w:val="008C7133"/>
    <w:rsid w:val="008E0B1E"/>
    <w:rsid w:val="008E1B08"/>
    <w:rsid w:val="008E2571"/>
    <w:rsid w:val="008F3E31"/>
    <w:rsid w:val="008F5E21"/>
    <w:rsid w:val="00904008"/>
    <w:rsid w:val="0090458B"/>
    <w:rsid w:val="00910874"/>
    <w:rsid w:val="00910C67"/>
    <w:rsid w:val="00910DCD"/>
    <w:rsid w:val="00911863"/>
    <w:rsid w:val="00913369"/>
    <w:rsid w:val="00914374"/>
    <w:rsid w:val="00922270"/>
    <w:rsid w:val="009227EF"/>
    <w:rsid w:val="009256CA"/>
    <w:rsid w:val="00925E5D"/>
    <w:rsid w:val="00926C8E"/>
    <w:rsid w:val="009319DE"/>
    <w:rsid w:val="00931BFB"/>
    <w:rsid w:val="00932B0C"/>
    <w:rsid w:val="009366BC"/>
    <w:rsid w:val="00941D4A"/>
    <w:rsid w:val="00952CF7"/>
    <w:rsid w:val="00954812"/>
    <w:rsid w:val="00955E22"/>
    <w:rsid w:val="00957DAC"/>
    <w:rsid w:val="00960977"/>
    <w:rsid w:val="0096195D"/>
    <w:rsid w:val="00964902"/>
    <w:rsid w:val="00970A67"/>
    <w:rsid w:val="0097295B"/>
    <w:rsid w:val="009743E3"/>
    <w:rsid w:val="0098186A"/>
    <w:rsid w:val="00983B9D"/>
    <w:rsid w:val="0099006B"/>
    <w:rsid w:val="0099528A"/>
    <w:rsid w:val="00997F9B"/>
    <w:rsid w:val="009A4782"/>
    <w:rsid w:val="009B0E55"/>
    <w:rsid w:val="009B26C0"/>
    <w:rsid w:val="009C0AB8"/>
    <w:rsid w:val="009C6184"/>
    <w:rsid w:val="009C6A48"/>
    <w:rsid w:val="009C74E3"/>
    <w:rsid w:val="009D652F"/>
    <w:rsid w:val="009E330F"/>
    <w:rsid w:val="009E3897"/>
    <w:rsid w:val="009E704D"/>
    <w:rsid w:val="009F7514"/>
    <w:rsid w:val="009F7614"/>
    <w:rsid w:val="00A017CC"/>
    <w:rsid w:val="00A01E5D"/>
    <w:rsid w:val="00A02835"/>
    <w:rsid w:val="00A0348A"/>
    <w:rsid w:val="00A03DBE"/>
    <w:rsid w:val="00A10A63"/>
    <w:rsid w:val="00A13059"/>
    <w:rsid w:val="00A145A1"/>
    <w:rsid w:val="00A20197"/>
    <w:rsid w:val="00A22035"/>
    <w:rsid w:val="00A2420B"/>
    <w:rsid w:val="00A2461E"/>
    <w:rsid w:val="00A271DD"/>
    <w:rsid w:val="00A33A0A"/>
    <w:rsid w:val="00A36C5A"/>
    <w:rsid w:val="00A37B28"/>
    <w:rsid w:val="00A41961"/>
    <w:rsid w:val="00A43B26"/>
    <w:rsid w:val="00A506E0"/>
    <w:rsid w:val="00A5693A"/>
    <w:rsid w:val="00A65E42"/>
    <w:rsid w:val="00A763AE"/>
    <w:rsid w:val="00A77C3E"/>
    <w:rsid w:val="00A80736"/>
    <w:rsid w:val="00A874EC"/>
    <w:rsid w:val="00A90C79"/>
    <w:rsid w:val="00A90DA3"/>
    <w:rsid w:val="00A95EB1"/>
    <w:rsid w:val="00AA00E2"/>
    <w:rsid w:val="00AA0649"/>
    <w:rsid w:val="00AA3DCE"/>
    <w:rsid w:val="00AA4075"/>
    <w:rsid w:val="00AB1659"/>
    <w:rsid w:val="00AB3A5A"/>
    <w:rsid w:val="00AC1FE0"/>
    <w:rsid w:val="00AC6266"/>
    <w:rsid w:val="00AC6A6D"/>
    <w:rsid w:val="00AD06A2"/>
    <w:rsid w:val="00AD0869"/>
    <w:rsid w:val="00AD653A"/>
    <w:rsid w:val="00AD6DEE"/>
    <w:rsid w:val="00AE77C7"/>
    <w:rsid w:val="00AF19FA"/>
    <w:rsid w:val="00AF2AC0"/>
    <w:rsid w:val="00AF3127"/>
    <w:rsid w:val="00AF3C13"/>
    <w:rsid w:val="00B009EC"/>
    <w:rsid w:val="00B12B3B"/>
    <w:rsid w:val="00B2128D"/>
    <w:rsid w:val="00B23688"/>
    <w:rsid w:val="00B25B54"/>
    <w:rsid w:val="00B2673F"/>
    <w:rsid w:val="00B270A6"/>
    <w:rsid w:val="00B35E78"/>
    <w:rsid w:val="00B4016F"/>
    <w:rsid w:val="00B40575"/>
    <w:rsid w:val="00B465ED"/>
    <w:rsid w:val="00B46851"/>
    <w:rsid w:val="00B57143"/>
    <w:rsid w:val="00B615F1"/>
    <w:rsid w:val="00B64331"/>
    <w:rsid w:val="00B6595D"/>
    <w:rsid w:val="00B82779"/>
    <w:rsid w:val="00B86309"/>
    <w:rsid w:val="00BA1254"/>
    <w:rsid w:val="00BB05A3"/>
    <w:rsid w:val="00BB17A2"/>
    <w:rsid w:val="00BB281F"/>
    <w:rsid w:val="00BB30C1"/>
    <w:rsid w:val="00BB4022"/>
    <w:rsid w:val="00BB528B"/>
    <w:rsid w:val="00BC0765"/>
    <w:rsid w:val="00BC128F"/>
    <w:rsid w:val="00BC5C11"/>
    <w:rsid w:val="00BD1812"/>
    <w:rsid w:val="00BD2E3E"/>
    <w:rsid w:val="00BD6703"/>
    <w:rsid w:val="00BE42AB"/>
    <w:rsid w:val="00BF210F"/>
    <w:rsid w:val="00BF48FD"/>
    <w:rsid w:val="00BF56F3"/>
    <w:rsid w:val="00C010BA"/>
    <w:rsid w:val="00C04C19"/>
    <w:rsid w:val="00C16A1C"/>
    <w:rsid w:val="00C21285"/>
    <w:rsid w:val="00C23A5A"/>
    <w:rsid w:val="00C25273"/>
    <w:rsid w:val="00C31329"/>
    <w:rsid w:val="00C35B10"/>
    <w:rsid w:val="00C41019"/>
    <w:rsid w:val="00C451FD"/>
    <w:rsid w:val="00C510C8"/>
    <w:rsid w:val="00C644E1"/>
    <w:rsid w:val="00C718BD"/>
    <w:rsid w:val="00C74DD6"/>
    <w:rsid w:val="00C75471"/>
    <w:rsid w:val="00C76774"/>
    <w:rsid w:val="00C8212B"/>
    <w:rsid w:val="00C844E5"/>
    <w:rsid w:val="00C86064"/>
    <w:rsid w:val="00C91D4E"/>
    <w:rsid w:val="00C924A8"/>
    <w:rsid w:val="00C93B65"/>
    <w:rsid w:val="00C960E5"/>
    <w:rsid w:val="00CA079C"/>
    <w:rsid w:val="00CA2823"/>
    <w:rsid w:val="00CA4901"/>
    <w:rsid w:val="00CA5B54"/>
    <w:rsid w:val="00CB1360"/>
    <w:rsid w:val="00CB2A9E"/>
    <w:rsid w:val="00CB4E60"/>
    <w:rsid w:val="00CB5CB4"/>
    <w:rsid w:val="00CB6062"/>
    <w:rsid w:val="00CC157A"/>
    <w:rsid w:val="00CC52A7"/>
    <w:rsid w:val="00CC7D5C"/>
    <w:rsid w:val="00CD13F5"/>
    <w:rsid w:val="00CD211D"/>
    <w:rsid w:val="00CD2383"/>
    <w:rsid w:val="00CD7ABB"/>
    <w:rsid w:val="00CD7E3F"/>
    <w:rsid w:val="00CE6072"/>
    <w:rsid w:val="00CE6961"/>
    <w:rsid w:val="00CE7BB9"/>
    <w:rsid w:val="00CF1D9D"/>
    <w:rsid w:val="00CF29CE"/>
    <w:rsid w:val="00D00263"/>
    <w:rsid w:val="00D015BF"/>
    <w:rsid w:val="00D02E78"/>
    <w:rsid w:val="00D03BD2"/>
    <w:rsid w:val="00D044CD"/>
    <w:rsid w:val="00D04F02"/>
    <w:rsid w:val="00D076DE"/>
    <w:rsid w:val="00D11BEC"/>
    <w:rsid w:val="00D121A0"/>
    <w:rsid w:val="00D25C53"/>
    <w:rsid w:val="00D275BB"/>
    <w:rsid w:val="00D3143C"/>
    <w:rsid w:val="00D33A90"/>
    <w:rsid w:val="00D357E6"/>
    <w:rsid w:val="00D35C4F"/>
    <w:rsid w:val="00D42965"/>
    <w:rsid w:val="00D50D74"/>
    <w:rsid w:val="00D54FB3"/>
    <w:rsid w:val="00D565D9"/>
    <w:rsid w:val="00D60FBD"/>
    <w:rsid w:val="00D617F2"/>
    <w:rsid w:val="00D637CB"/>
    <w:rsid w:val="00D67136"/>
    <w:rsid w:val="00D70D8D"/>
    <w:rsid w:val="00D73A88"/>
    <w:rsid w:val="00D740EE"/>
    <w:rsid w:val="00D76662"/>
    <w:rsid w:val="00D833C6"/>
    <w:rsid w:val="00D85AA1"/>
    <w:rsid w:val="00D970E9"/>
    <w:rsid w:val="00D978AC"/>
    <w:rsid w:val="00DA34F6"/>
    <w:rsid w:val="00DC37D2"/>
    <w:rsid w:val="00DC5C71"/>
    <w:rsid w:val="00DC63FD"/>
    <w:rsid w:val="00DD16B9"/>
    <w:rsid w:val="00DD2FC8"/>
    <w:rsid w:val="00DD4564"/>
    <w:rsid w:val="00DD50B9"/>
    <w:rsid w:val="00DE0E67"/>
    <w:rsid w:val="00DE175A"/>
    <w:rsid w:val="00DE77AF"/>
    <w:rsid w:val="00DF0414"/>
    <w:rsid w:val="00DF0E1A"/>
    <w:rsid w:val="00DF1BC3"/>
    <w:rsid w:val="00DF3BEF"/>
    <w:rsid w:val="00DF5317"/>
    <w:rsid w:val="00DF626D"/>
    <w:rsid w:val="00DF724A"/>
    <w:rsid w:val="00DF7D03"/>
    <w:rsid w:val="00E102C5"/>
    <w:rsid w:val="00E23907"/>
    <w:rsid w:val="00E26E25"/>
    <w:rsid w:val="00E3002B"/>
    <w:rsid w:val="00E401AA"/>
    <w:rsid w:val="00E4098A"/>
    <w:rsid w:val="00E43196"/>
    <w:rsid w:val="00E47187"/>
    <w:rsid w:val="00E50BB8"/>
    <w:rsid w:val="00E53C38"/>
    <w:rsid w:val="00E60FC4"/>
    <w:rsid w:val="00E62CC5"/>
    <w:rsid w:val="00E6561E"/>
    <w:rsid w:val="00E728D0"/>
    <w:rsid w:val="00E8127C"/>
    <w:rsid w:val="00E8423B"/>
    <w:rsid w:val="00E85D71"/>
    <w:rsid w:val="00E907C4"/>
    <w:rsid w:val="00E949AD"/>
    <w:rsid w:val="00E94B3A"/>
    <w:rsid w:val="00E94FC8"/>
    <w:rsid w:val="00EB2F51"/>
    <w:rsid w:val="00EB4EC3"/>
    <w:rsid w:val="00EB741E"/>
    <w:rsid w:val="00EC1819"/>
    <w:rsid w:val="00EC7F79"/>
    <w:rsid w:val="00ED2501"/>
    <w:rsid w:val="00ED517D"/>
    <w:rsid w:val="00EE26A1"/>
    <w:rsid w:val="00EE5278"/>
    <w:rsid w:val="00F01A03"/>
    <w:rsid w:val="00F01DC9"/>
    <w:rsid w:val="00F0603D"/>
    <w:rsid w:val="00F07439"/>
    <w:rsid w:val="00F11704"/>
    <w:rsid w:val="00F12B26"/>
    <w:rsid w:val="00F34114"/>
    <w:rsid w:val="00F42600"/>
    <w:rsid w:val="00F4433E"/>
    <w:rsid w:val="00F474D9"/>
    <w:rsid w:val="00F5289E"/>
    <w:rsid w:val="00F54FDA"/>
    <w:rsid w:val="00F6023C"/>
    <w:rsid w:val="00F60D78"/>
    <w:rsid w:val="00F669F9"/>
    <w:rsid w:val="00F70BA8"/>
    <w:rsid w:val="00F81BAC"/>
    <w:rsid w:val="00F82CDC"/>
    <w:rsid w:val="00F831B9"/>
    <w:rsid w:val="00F84E4A"/>
    <w:rsid w:val="00F861CC"/>
    <w:rsid w:val="00F870C1"/>
    <w:rsid w:val="00F96C6A"/>
    <w:rsid w:val="00FA002C"/>
    <w:rsid w:val="00FA6C66"/>
    <w:rsid w:val="00FA76C2"/>
    <w:rsid w:val="00FB61CF"/>
    <w:rsid w:val="00FB7DD5"/>
    <w:rsid w:val="00FC086E"/>
    <w:rsid w:val="00FC0D93"/>
    <w:rsid w:val="00FC7465"/>
    <w:rsid w:val="00FD3A78"/>
    <w:rsid w:val="00FD54EB"/>
    <w:rsid w:val="00FE11AB"/>
    <w:rsid w:val="00FE2AC6"/>
    <w:rsid w:val="00FE7D41"/>
    <w:rsid w:val="00FF260B"/>
    <w:rsid w:val="00FF2955"/>
    <w:rsid w:val="00FF2D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447BDA"/>
  <w15:docId w15:val="{649B83CB-FF47-4686-841C-34555C5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rsid w:val="00E60FC4"/>
    <w:pPr>
      <w:spacing w:before="100" w:beforeAutospacing="1" w:after="100" w:afterAutospacing="1"/>
      <w:ind w:left="476"/>
      <w:outlineLvl w:val="0"/>
    </w:pPr>
    <w:rPr>
      <w:rFonts w:asciiTheme="minorHAnsi" w:hAnsiTheme="minorHAnsi"/>
      <w:b/>
      <w:bCs/>
      <w:sz w:val="28"/>
      <w:szCs w:val="24"/>
    </w:rPr>
  </w:style>
  <w:style w:type="paragraph" w:styleId="Nagwek2">
    <w:name w:val="heading 2"/>
    <w:basedOn w:val="Normalny"/>
    <w:uiPriority w:val="1"/>
    <w:qFormat/>
    <w:rsid w:val="00DA34F6"/>
    <w:pPr>
      <w:numPr>
        <w:ilvl w:val="1"/>
        <w:numId w:val="2"/>
      </w:numPr>
      <w:spacing w:before="193" w:after="240"/>
      <w:outlineLvl w:val="1"/>
    </w:pPr>
    <w:rPr>
      <w:rFonts w:asciiTheme="minorHAnsi" w:hAnsiTheme="minorHAnsi"/>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BB17A2"/>
    <w:rPr>
      <w:rFonts w:asciiTheme="minorHAnsi" w:hAnsiTheme="minorHAnsi"/>
      <w:sz w:val="24"/>
    </w:rPr>
  </w:style>
  <w:style w:type="paragraph" w:styleId="Akapitzlist">
    <w:name w:val="List Paragraph"/>
    <w:basedOn w:val="Normalny"/>
    <w:uiPriority w:val="1"/>
    <w:qFormat/>
    <w:rsid w:val="00AB3A5A"/>
    <w:pPr>
      <w:numPr>
        <w:ilvl w:val="2"/>
        <w:numId w:val="1"/>
      </w:numPr>
      <w:spacing w:before="35" w:line="276" w:lineRule="auto"/>
      <w:ind w:right="120"/>
    </w:pPr>
    <w:rPr>
      <w:rFonts w:asciiTheme="minorHAnsi" w:hAnsiTheme="minorHAnsi"/>
      <w:sz w:val="24"/>
    </w:rPr>
  </w:style>
  <w:style w:type="paragraph" w:customStyle="1" w:styleId="TableParagraph">
    <w:name w:val="Table Paragraph"/>
    <w:basedOn w:val="Normalny"/>
    <w:uiPriority w:val="1"/>
    <w:qFormat/>
    <w:pPr>
      <w:spacing w:before="145"/>
      <w:jc w:val="right"/>
    </w:pPr>
  </w:style>
  <w:style w:type="character" w:styleId="Hipercze">
    <w:name w:val="Hyperlink"/>
    <w:basedOn w:val="Domylnaczcionkaakapitu"/>
    <w:uiPriority w:val="99"/>
    <w:unhideWhenUsed/>
    <w:rsid w:val="00FD3A78"/>
    <w:rPr>
      <w:color w:val="0000FF" w:themeColor="hyperlink"/>
      <w:u w:val="single"/>
    </w:rPr>
  </w:style>
  <w:style w:type="paragraph" w:styleId="Nagwek">
    <w:name w:val="header"/>
    <w:basedOn w:val="Normalny"/>
    <w:link w:val="NagwekZnak"/>
    <w:uiPriority w:val="99"/>
    <w:unhideWhenUsed/>
    <w:rsid w:val="00A36C5A"/>
    <w:pPr>
      <w:tabs>
        <w:tab w:val="center" w:pos="4536"/>
        <w:tab w:val="right" w:pos="9072"/>
      </w:tabs>
    </w:pPr>
  </w:style>
  <w:style w:type="character" w:customStyle="1" w:styleId="NagwekZnak">
    <w:name w:val="Nagłówek Znak"/>
    <w:basedOn w:val="Domylnaczcionkaakapitu"/>
    <w:link w:val="Nagwek"/>
    <w:uiPriority w:val="99"/>
    <w:rsid w:val="00A36C5A"/>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A36C5A"/>
    <w:pPr>
      <w:tabs>
        <w:tab w:val="center" w:pos="4536"/>
        <w:tab w:val="right" w:pos="9072"/>
      </w:tabs>
    </w:pPr>
  </w:style>
  <w:style w:type="character" w:customStyle="1" w:styleId="StopkaZnak">
    <w:name w:val="Stopka Znak"/>
    <w:basedOn w:val="Domylnaczcionkaakapitu"/>
    <w:link w:val="Stopka"/>
    <w:uiPriority w:val="99"/>
    <w:rsid w:val="00A36C5A"/>
    <w:rPr>
      <w:rFonts w:ascii="Times New Roman" w:eastAsia="Times New Roman" w:hAnsi="Times New Roman" w:cs="Times New Roman"/>
      <w:lang w:val="pl-PL" w:eastAsia="pl-PL" w:bidi="pl-PL"/>
    </w:rPr>
  </w:style>
  <w:style w:type="numbering" w:customStyle="1" w:styleId="Styl1">
    <w:name w:val="Styl1"/>
    <w:uiPriority w:val="99"/>
    <w:rsid w:val="00E907C4"/>
    <w:pPr>
      <w:numPr>
        <w:numId w:val="3"/>
      </w:numPr>
    </w:pPr>
  </w:style>
  <w:style w:type="character" w:styleId="Tekstzastpczy">
    <w:name w:val="Placeholder Text"/>
    <w:basedOn w:val="Domylnaczcionkaakapitu"/>
    <w:uiPriority w:val="99"/>
    <w:semiHidden/>
    <w:rsid w:val="00D00263"/>
    <w:rPr>
      <w:color w:val="808080"/>
    </w:rPr>
  </w:style>
  <w:style w:type="paragraph" w:styleId="Tytu">
    <w:name w:val="Title"/>
    <w:basedOn w:val="Nagwek1"/>
    <w:next w:val="Normalny"/>
    <w:link w:val="TytuZnak"/>
    <w:uiPriority w:val="10"/>
    <w:qFormat/>
    <w:rsid w:val="00A145A1"/>
    <w:pPr>
      <w:spacing w:before="150"/>
      <w:ind w:left="142"/>
      <w:jc w:val="center"/>
    </w:pPr>
    <w:rPr>
      <w:sz w:val="32"/>
    </w:rPr>
  </w:style>
  <w:style w:type="character" w:customStyle="1" w:styleId="TytuZnak">
    <w:name w:val="Tytuł Znak"/>
    <w:basedOn w:val="Domylnaczcionkaakapitu"/>
    <w:link w:val="Tytu"/>
    <w:uiPriority w:val="10"/>
    <w:rsid w:val="00A145A1"/>
    <w:rPr>
      <w:rFonts w:eastAsia="Times New Roman" w:cs="Times New Roman"/>
      <w:b/>
      <w:bCs/>
      <w:sz w:val="32"/>
      <w:szCs w:val="24"/>
      <w:lang w:val="pl-PL" w:eastAsia="pl-PL" w:bidi="pl-PL"/>
    </w:rPr>
  </w:style>
  <w:style w:type="paragraph" w:styleId="Tekstdymka">
    <w:name w:val="Balloon Text"/>
    <w:basedOn w:val="Normalny"/>
    <w:link w:val="TekstdymkaZnak"/>
    <w:uiPriority w:val="99"/>
    <w:semiHidden/>
    <w:unhideWhenUsed/>
    <w:rsid w:val="00C91D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1D4E"/>
    <w:rPr>
      <w:rFonts w:ascii="Segoe UI" w:eastAsia="Times New Roman" w:hAnsi="Segoe UI" w:cs="Segoe UI"/>
      <w:sz w:val="18"/>
      <w:szCs w:val="18"/>
      <w:lang w:val="pl-PL" w:eastAsia="pl-PL" w:bidi="pl-PL"/>
    </w:rPr>
  </w:style>
  <w:style w:type="character" w:styleId="Odwoaniedokomentarza">
    <w:name w:val="annotation reference"/>
    <w:basedOn w:val="Domylnaczcionkaakapitu"/>
    <w:uiPriority w:val="99"/>
    <w:semiHidden/>
    <w:unhideWhenUsed/>
    <w:rsid w:val="002D7498"/>
    <w:rPr>
      <w:sz w:val="16"/>
      <w:szCs w:val="16"/>
    </w:rPr>
  </w:style>
  <w:style w:type="paragraph" w:styleId="Tekstkomentarza">
    <w:name w:val="annotation text"/>
    <w:basedOn w:val="Normalny"/>
    <w:link w:val="TekstkomentarzaZnak"/>
    <w:uiPriority w:val="99"/>
    <w:unhideWhenUsed/>
    <w:rsid w:val="002D7498"/>
    <w:rPr>
      <w:sz w:val="20"/>
      <w:szCs w:val="20"/>
    </w:rPr>
  </w:style>
  <w:style w:type="character" w:customStyle="1" w:styleId="TekstkomentarzaZnak">
    <w:name w:val="Tekst komentarza Znak"/>
    <w:basedOn w:val="Domylnaczcionkaakapitu"/>
    <w:link w:val="Tekstkomentarza"/>
    <w:uiPriority w:val="99"/>
    <w:rsid w:val="002D7498"/>
    <w:rPr>
      <w:rFonts w:ascii="Times New Roman" w:eastAsia="Times New Roman" w:hAnsi="Times New Roman" w:cs="Times New Roman"/>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2D7498"/>
    <w:rPr>
      <w:b/>
      <w:bCs/>
    </w:rPr>
  </w:style>
  <w:style w:type="character" w:customStyle="1" w:styleId="TematkomentarzaZnak">
    <w:name w:val="Temat komentarza Znak"/>
    <w:basedOn w:val="TekstkomentarzaZnak"/>
    <w:link w:val="Tematkomentarza"/>
    <w:uiPriority w:val="99"/>
    <w:semiHidden/>
    <w:rsid w:val="002D7498"/>
    <w:rPr>
      <w:rFonts w:ascii="Times New Roman" w:eastAsia="Times New Roman" w:hAnsi="Times New Roman" w:cs="Times New Roman"/>
      <w:b/>
      <w:bCs/>
      <w:sz w:val="20"/>
      <w:szCs w:val="20"/>
      <w:lang w:val="pl-PL" w:eastAsia="pl-PL" w:bidi="pl-PL"/>
    </w:rPr>
  </w:style>
  <w:style w:type="character" w:customStyle="1" w:styleId="TekstpodstawowyZnak">
    <w:name w:val="Tekst podstawowy Znak"/>
    <w:basedOn w:val="Domylnaczcionkaakapitu"/>
    <w:link w:val="Tekstpodstawowy"/>
    <w:uiPriority w:val="1"/>
    <w:rsid w:val="0052635A"/>
    <w:rPr>
      <w:rFonts w:eastAsia="Times New Roman" w:cs="Times New Roman"/>
      <w:sz w:val="24"/>
      <w:lang w:val="pl-PL" w:eastAsia="pl-PL" w:bidi="pl-PL"/>
    </w:rPr>
  </w:style>
  <w:style w:type="paragraph" w:styleId="Tekstprzypisudolnego">
    <w:name w:val="footnote text"/>
    <w:basedOn w:val="Normalny"/>
    <w:link w:val="TekstprzypisudolnegoZnak"/>
    <w:uiPriority w:val="99"/>
    <w:semiHidden/>
    <w:unhideWhenUsed/>
    <w:rsid w:val="003F52EA"/>
    <w:rPr>
      <w:sz w:val="20"/>
      <w:szCs w:val="20"/>
    </w:rPr>
  </w:style>
  <w:style w:type="character" w:customStyle="1" w:styleId="TekstprzypisudolnegoZnak">
    <w:name w:val="Tekst przypisu dolnego Znak"/>
    <w:basedOn w:val="Domylnaczcionkaakapitu"/>
    <w:link w:val="Tekstprzypisudolnego"/>
    <w:uiPriority w:val="99"/>
    <w:semiHidden/>
    <w:rsid w:val="003F52EA"/>
    <w:rPr>
      <w:rFonts w:ascii="Times New Roman" w:eastAsia="Times New Roman" w:hAnsi="Times New Roman" w:cs="Times New Roman"/>
      <w:sz w:val="20"/>
      <w:szCs w:val="20"/>
      <w:lang w:val="pl-PL" w:eastAsia="pl-PL" w:bidi="pl-PL"/>
    </w:rPr>
  </w:style>
  <w:style w:type="character" w:styleId="Odwoanieprzypisudolnego">
    <w:name w:val="footnote reference"/>
    <w:basedOn w:val="Domylnaczcionkaakapitu"/>
    <w:uiPriority w:val="99"/>
    <w:semiHidden/>
    <w:unhideWhenUsed/>
    <w:rsid w:val="003F52EA"/>
    <w:rPr>
      <w:vertAlign w:val="superscript"/>
    </w:rPr>
  </w:style>
  <w:style w:type="paragraph" w:customStyle="1" w:styleId="Wypunktowanie">
    <w:name w:val="Wypunktowanie"/>
    <w:basedOn w:val="Tekstpodstawowy"/>
    <w:link w:val="WypunktowanieZnak"/>
    <w:uiPriority w:val="1"/>
    <w:qFormat/>
    <w:rsid w:val="00AE77C7"/>
    <w:pPr>
      <w:numPr>
        <w:ilvl w:val="1"/>
        <w:numId w:val="6"/>
      </w:numPr>
      <w:spacing w:before="38" w:line="276" w:lineRule="auto"/>
      <w:jc w:val="both"/>
    </w:pPr>
    <w:rPr>
      <w:rFonts w:cstheme="minorHAnsi"/>
      <w:lang w:bidi="ar-SA"/>
    </w:rPr>
  </w:style>
  <w:style w:type="character" w:customStyle="1" w:styleId="WypunktowanieZnak">
    <w:name w:val="Wypunktowanie Znak"/>
    <w:basedOn w:val="TekstpodstawowyZnak"/>
    <w:link w:val="Wypunktowanie"/>
    <w:uiPriority w:val="1"/>
    <w:rsid w:val="00AE77C7"/>
    <w:rPr>
      <w:rFonts w:eastAsia="Times New Roman" w:cstheme="minorHAnsi"/>
      <w:sz w:val="24"/>
      <w:lang w:val="pl-PL" w:eastAsia="pl-PL" w:bidi="pl-PL"/>
    </w:rPr>
  </w:style>
  <w:style w:type="table" w:styleId="Tabela-Siatka">
    <w:name w:val="Table Grid"/>
    <w:basedOn w:val="Standardowy"/>
    <w:uiPriority w:val="39"/>
    <w:rsid w:val="006E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125ED"/>
    <w:rPr>
      <w:sz w:val="20"/>
      <w:szCs w:val="20"/>
    </w:rPr>
  </w:style>
  <w:style w:type="character" w:customStyle="1" w:styleId="TekstprzypisukocowegoZnak">
    <w:name w:val="Tekst przypisu końcowego Znak"/>
    <w:basedOn w:val="Domylnaczcionkaakapitu"/>
    <w:link w:val="Tekstprzypisukocowego"/>
    <w:uiPriority w:val="99"/>
    <w:semiHidden/>
    <w:rsid w:val="000125ED"/>
    <w:rPr>
      <w:rFonts w:ascii="Times New Roman" w:eastAsia="Times New Roman" w:hAnsi="Times New Roman" w:cs="Times New Roman"/>
      <w:sz w:val="20"/>
      <w:szCs w:val="20"/>
      <w:lang w:val="pl-PL" w:eastAsia="pl-PL" w:bidi="pl-PL"/>
    </w:rPr>
  </w:style>
  <w:style w:type="character" w:styleId="Odwoanieprzypisukocowego">
    <w:name w:val="endnote reference"/>
    <w:basedOn w:val="Domylnaczcionkaakapitu"/>
    <w:uiPriority w:val="99"/>
    <w:semiHidden/>
    <w:unhideWhenUsed/>
    <w:rsid w:val="000125ED"/>
    <w:rPr>
      <w:vertAlign w:val="superscript"/>
    </w:rPr>
  </w:style>
  <w:style w:type="character" w:styleId="UyteHipercze">
    <w:name w:val="FollowedHyperlink"/>
    <w:basedOn w:val="Domylnaczcionkaakapitu"/>
    <w:uiPriority w:val="99"/>
    <w:semiHidden/>
    <w:unhideWhenUsed/>
    <w:rsid w:val="00E94B3A"/>
    <w:rPr>
      <w:color w:val="800080" w:themeColor="followedHyperlink"/>
      <w:u w:val="single"/>
    </w:rPr>
  </w:style>
  <w:style w:type="character" w:customStyle="1" w:styleId="Nierozpoznanawzmianka1">
    <w:name w:val="Nierozpoznana wzmianka1"/>
    <w:basedOn w:val="Domylnaczcionkaakapitu"/>
    <w:uiPriority w:val="99"/>
    <w:semiHidden/>
    <w:unhideWhenUsed/>
    <w:rsid w:val="00DC63FD"/>
    <w:rPr>
      <w:color w:val="605E5C"/>
      <w:shd w:val="clear" w:color="auto" w:fill="E1DFDD"/>
    </w:rPr>
  </w:style>
  <w:style w:type="character" w:customStyle="1" w:styleId="Nierozpoznanawzmianka2">
    <w:name w:val="Nierozpoznana wzmianka2"/>
    <w:basedOn w:val="Domylnaczcionkaakapitu"/>
    <w:uiPriority w:val="99"/>
    <w:semiHidden/>
    <w:unhideWhenUsed/>
    <w:rsid w:val="00AE77C7"/>
    <w:rPr>
      <w:color w:val="605E5C"/>
      <w:shd w:val="clear" w:color="auto" w:fill="E1DFDD"/>
    </w:rPr>
  </w:style>
  <w:style w:type="paragraph" w:styleId="Poprawka">
    <w:name w:val="Revision"/>
    <w:hidden/>
    <w:uiPriority w:val="99"/>
    <w:semiHidden/>
    <w:rsid w:val="00914374"/>
    <w:pPr>
      <w:widowControl/>
      <w:autoSpaceDE/>
      <w:autoSpaceDN/>
    </w:pPr>
    <w:rPr>
      <w:rFonts w:ascii="Times New Roman" w:eastAsia="Times New Roman" w:hAnsi="Times New Roman" w:cs="Times New Roman"/>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182">
      <w:bodyDiv w:val="1"/>
      <w:marLeft w:val="0"/>
      <w:marRight w:val="0"/>
      <w:marTop w:val="0"/>
      <w:marBottom w:val="0"/>
      <w:divBdr>
        <w:top w:val="none" w:sz="0" w:space="0" w:color="auto"/>
        <w:left w:val="none" w:sz="0" w:space="0" w:color="auto"/>
        <w:bottom w:val="none" w:sz="0" w:space="0" w:color="auto"/>
        <w:right w:val="none" w:sz="0" w:space="0" w:color="auto"/>
      </w:divBdr>
    </w:div>
    <w:div w:id="63571825">
      <w:bodyDiv w:val="1"/>
      <w:marLeft w:val="0"/>
      <w:marRight w:val="0"/>
      <w:marTop w:val="0"/>
      <w:marBottom w:val="0"/>
      <w:divBdr>
        <w:top w:val="none" w:sz="0" w:space="0" w:color="auto"/>
        <w:left w:val="none" w:sz="0" w:space="0" w:color="auto"/>
        <w:bottom w:val="none" w:sz="0" w:space="0" w:color="auto"/>
        <w:right w:val="none" w:sz="0" w:space="0" w:color="auto"/>
      </w:divBdr>
    </w:div>
    <w:div w:id="518541822">
      <w:bodyDiv w:val="1"/>
      <w:marLeft w:val="0"/>
      <w:marRight w:val="0"/>
      <w:marTop w:val="0"/>
      <w:marBottom w:val="0"/>
      <w:divBdr>
        <w:top w:val="none" w:sz="0" w:space="0" w:color="auto"/>
        <w:left w:val="none" w:sz="0" w:space="0" w:color="auto"/>
        <w:bottom w:val="none" w:sz="0" w:space="0" w:color="auto"/>
        <w:right w:val="none" w:sz="0" w:space="0" w:color="auto"/>
      </w:divBdr>
    </w:div>
    <w:div w:id="549533734">
      <w:bodyDiv w:val="1"/>
      <w:marLeft w:val="0"/>
      <w:marRight w:val="0"/>
      <w:marTop w:val="0"/>
      <w:marBottom w:val="0"/>
      <w:divBdr>
        <w:top w:val="none" w:sz="0" w:space="0" w:color="auto"/>
        <w:left w:val="none" w:sz="0" w:space="0" w:color="auto"/>
        <w:bottom w:val="none" w:sz="0" w:space="0" w:color="auto"/>
        <w:right w:val="none" w:sz="0" w:space="0" w:color="auto"/>
      </w:divBdr>
    </w:div>
    <w:div w:id="1249000415">
      <w:bodyDiv w:val="1"/>
      <w:marLeft w:val="0"/>
      <w:marRight w:val="0"/>
      <w:marTop w:val="0"/>
      <w:marBottom w:val="0"/>
      <w:divBdr>
        <w:top w:val="none" w:sz="0" w:space="0" w:color="auto"/>
        <w:left w:val="none" w:sz="0" w:space="0" w:color="auto"/>
        <w:bottom w:val="none" w:sz="0" w:space="0" w:color="auto"/>
        <w:right w:val="none" w:sz="0" w:space="0" w:color="auto"/>
      </w:divBdr>
    </w:div>
    <w:div w:id="1666937971">
      <w:bodyDiv w:val="1"/>
      <w:marLeft w:val="0"/>
      <w:marRight w:val="0"/>
      <w:marTop w:val="0"/>
      <w:marBottom w:val="0"/>
      <w:divBdr>
        <w:top w:val="none" w:sz="0" w:space="0" w:color="auto"/>
        <w:left w:val="none" w:sz="0" w:space="0" w:color="auto"/>
        <w:bottom w:val="none" w:sz="0" w:space="0" w:color="auto"/>
        <w:right w:val="none" w:sz="0" w:space="0" w:color="auto"/>
      </w:divBdr>
    </w:div>
    <w:div w:id="1703823509">
      <w:bodyDiv w:val="1"/>
      <w:marLeft w:val="0"/>
      <w:marRight w:val="0"/>
      <w:marTop w:val="0"/>
      <w:marBottom w:val="0"/>
      <w:divBdr>
        <w:top w:val="none" w:sz="0" w:space="0" w:color="auto"/>
        <w:left w:val="none" w:sz="0" w:space="0" w:color="auto"/>
        <w:bottom w:val="none" w:sz="0" w:space="0" w:color="auto"/>
        <w:right w:val="none" w:sz="0" w:space="0" w:color="auto"/>
      </w:divBdr>
    </w:div>
    <w:div w:id="1759474867">
      <w:bodyDiv w:val="1"/>
      <w:marLeft w:val="0"/>
      <w:marRight w:val="0"/>
      <w:marTop w:val="0"/>
      <w:marBottom w:val="0"/>
      <w:divBdr>
        <w:top w:val="none" w:sz="0" w:space="0" w:color="auto"/>
        <w:left w:val="none" w:sz="0" w:space="0" w:color="auto"/>
        <w:bottom w:val="none" w:sz="0" w:space="0" w:color="auto"/>
        <w:right w:val="none" w:sz="0" w:space="0" w:color="auto"/>
      </w:divBdr>
    </w:div>
    <w:div w:id="1805193387">
      <w:bodyDiv w:val="1"/>
      <w:marLeft w:val="0"/>
      <w:marRight w:val="0"/>
      <w:marTop w:val="0"/>
      <w:marBottom w:val="0"/>
      <w:divBdr>
        <w:top w:val="none" w:sz="0" w:space="0" w:color="auto"/>
        <w:left w:val="none" w:sz="0" w:space="0" w:color="auto"/>
        <w:bottom w:val="none" w:sz="0" w:space="0" w:color="auto"/>
        <w:right w:val="none" w:sz="0" w:space="0" w:color="auto"/>
      </w:divBdr>
    </w:div>
    <w:div w:id="1853958189">
      <w:bodyDiv w:val="1"/>
      <w:marLeft w:val="0"/>
      <w:marRight w:val="0"/>
      <w:marTop w:val="0"/>
      <w:marBottom w:val="0"/>
      <w:divBdr>
        <w:top w:val="none" w:sz="0" w:space="0" w:color="auto"/>
        <w:left w:val="none" w:sz="0" w:space="0" w:color="auto"/>
        <w:bottom w:val="none" w:sz="0" w:space="0" w:color="auto"/>
        <w:right w:val="none" w:sz="0" w:space="0" w:color="auto"/>
      </w:divBdr>
    </w:div>
    <w:div w:id="1996951923">
      <w:bodyDiv w:val="1"/>
      <w:marLeft w:val="0"/>
      <w:marRight w:val="0"/>
      <w:marTop w:val="0"/>
      <w:marBottom w:val="0"/>
      <w:divBdr>
        <w:top w:val="none" w:sz="0" w:space="0" w:color="auto"/>
        <w:left w:val="none" w:sz="0" w:space="0" w:color="auto"/>
        <w:bottom w:val="none" w:sz="0" w:space="0" w:color="auto"/>
        <w:right w:val="none" w:sz="0" w:space="0" w:color="auto"/>
      </w:divBdr>
    </w:div>
    <w:div w:id="203144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ademia.par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kademia.parp.gov.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biuro@parp.gov.pl" TargetMode="External"/><Relationship Id="rId2" Type="http://schemas.openxmlformats.org/officeDocument/2006/relationships/hyperlink" Target="mailto:biuro@parp.gov.pl"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079AD-6F10-4157-9798-8C2AA58CC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2669</Words>
  <Characters>16019</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Zaproszenie - Przygotowanie wkładów merytorycznych</vt:lpstr>
    </vt:vector>
  </TitlesOfParts>
  <Company>Polska Agencja Rozwoju Przedsiębiorczości</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 Przygotowanie wkładów merytorycznych</dc:title>
  <dc:subject>Zaproszenie do składania ofert</dc:subject>
  <dc:creator>ilona_kosik@parp.gov.pl</dc:creator>
  <cp:lastModifiedBy>Jastrzębska Justyna</cp:lastModifiedBy>
  <cp:revision>6</cp:revision>
  <cp:lastPrinted>2020-02-18T10:21:00Z</cp:lastPrinted>
  <dcterms:created xsi:type="dcterms:W3CDTF">2022-03-28T13:30:00Z</dcterms:created>
  <dcterms:modified xsi:type="dcterms:W3CDTF">2022-04-04T10:40:00Z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Microsoft® Word 2013</vt:lpwstr>
  </property>
  <property fmtid="{D5CDD505-2E9C-101B-9397-08002B2CF9AE}" pid="4" name="LastSaved">
    <vt:filetime>2019-07-19T00:00:00Z</vt:filetime>
  </property>
</Properties>
</file>